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35" w:rsidRDefault="00915035"/>
    <w:p w:rsidR="00302D02" w:rsidRPr="00302D02" w:rsidRDefault="00302D02">
      <w:pPr>
        <w:rPr>
          <w:sz w:val="32"/>
          <w:szCs w:val="32"/>
        </w:rPr>
      </w:pPr>
    </w:p>
    <w:p w:rsidR="00302D02" w:rsidRPr="00302D02" w:rsidRDefault="00302D02" w:rsidP="00302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D02">
        <w:rPr>
          <w:rFonts w:ascii="Times New Roman" w:hAnsi="Times New Roman" w:cs="Times New Roman"/>
          <w:b/>
          <w:sz w:val="32"/>
          <w:szCs w:val="32"/>
          <w:highlight w:val="yellow"/>
        </w:rPr>
        <w:t>Dýchacia sústava</w:t>
      </w:r>
    </w:p>
    <w:p w:rsid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302D02">
        <w:rPr>
          <w:rFonts w:ascii="Times New Roman" w:hAnsi="Times New Roman" w:cs="Times New Roman"/>
          <w:sz w:val="28"/>
          <w:szCs w:val="28"/>
        </w:rPr>
        <w:t xml:space="preserve">- zabezpečuje </w:t>
      </w:r>
      <w:r w:rsidRPr="00302D02">
        <w:rPr>
          <w:rFonts w:ascii="Times New Roman" w:hAnsi="Times New Roman" w:cs="Times New Roman"/>
          <w:b/>
          <w:sz w:val="28"/>
          <w:szCs w:val="28"/>
          <w:highlight w:val="yellow"/>
        </w:rPr>
        <w:t>dýchanie</w:t>
      </w:r>
      <w:r w:rsidRPr="00302D02">
        <w:rPr>
          <w:rFonts w:ascii="Times New Roman" w:hAnsi="Times New Roman" w:cs="Times New Roman"/>
          <w:sz w:val="28"/>
          <w:szCs w:val="28"/>
        </w:rPr>
        <w:t xml:space="preserve"> (príjem kyslíka zo vzduchu a vylučovanie oxidu uhličitého).</w:t>
      </w:r>
    </w:p>
    <w:p w:rsidR="00D44C82" w:rsidRDefault="00D44C82" w:rsidP="0030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dýchanie je životný prejav</w:t>
      </w:r>
      <w:r w:rsidR="0037565E">
        <w:rPr>
          <w:rFonts w:ascii="Times New Roman" w:hAnsi="Times New Roman" w:cs="Times New Roman"/>
          <w:sz w:val="28"/>
          <w:szCs w:val="28"/>
        </w:rPr>
        <w:t>, prispôsobuje sa potrebám organizmu</w:t>
      </w:r>
    </w:p>
    <w:p w:rsidR="00D44C82" w:rsidRDefault="00D44C82" w:rsidP="0030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striedanie vdychov a výdychov</w:t>
      </w:r>
    </w:p>
    <w:p w:rsidR="00302D02" w:rsidRP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kyslík potrebuje organizmus na rozklad živín, uvoľňuje sa energia pre životné procesy.</w:t>
      </w:r>
    </w:p>
    <w:p w:rsid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302D02">
        <w:rPr>
          <w:rFonts w:ascii="Times New Roman" w:hAnsi="Times New Roman" w:cs="Times New Roman"/>
          <w:sz w:val="28"/>
          <w:szCs w:val="28"/>
        </w:rPr>
        <w:t xml:space="preserve">- kyslík a oxid uhličitý sú </w:t>
      </w:r>
      <w:r w:rsidRPr="00302D02">
        <w:rPr>
          <w:rFonts w:ascii="Times New Roman" w:hAnsi="Times New Roman" w:cs="Times New Roman"/>
          <w:b/>
          <w:sz w:val="28"/>
          <w:szCs w:val="28"/>
          <w:highlight w:val="yellow"/>
        </w:rPr>
        <w:t>dýchacie plyny</w:t>
      </w:r>
    </w:p>
    <w:p w:rsidR="007849C5" w:rsidRPr="007849C5" w:rsidRDefault="007849C5" w:rsidP="00302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dýchanie riadi </w:t>
      </w:r>
      <w:r w:rsidRPr="007849C5">
        <w:rPr>
          <w:rFonts w:ascii="Times New Roman" w:hAnsi="Times New Roman" w:cs="Times New Roman"/>
          <w:b/>
          <w:sz w:val="28"/>
          <w:szCs w:val="28"/>
          <w:highlight w:val="yellow"/>
        </w:rPr>
        <w:t>dýchacie centrum v mozgu</w:t>
      </w:r>
    </w:p>
    <w:p w:rsidR="00302D02" w:rsidRPr="00302D02" w:rsidRDefault="00302D02" w:rsidP="00302D02">
      <w:pPr>
        <w:rPr>
          <w:rFonts w:ascii="Times New Roman" w:hAnsi="Times New Roman" w:cs="Times New Roman"/>
          <w:b/>
          <w:sz w:val="32"/>
          <w:szCs w:val="32"/>
        </w:rPr>
      </w:pPr>
      <w:r w:rsidRPr="00302D02">
        <w:rPr>
          <w:rFonts w:ascii="Times New Roman" w:hAnsi="Times New Roman" w:cs="Times New Roman"/>
          <w:b/>
          <w:sz w:val="32"/>
          <w:szCs w:val="32"/>
          <w:highlight w:val="yellow"/>
        </w:rPr>
        <w:t>Horné dýchacie cesty:</w:t>
      </w:r>
    </w:p>
    <w:p w:rsidR="00302D02" w:rsidRP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302D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cez </w:t>
      </w:r>
      <w:r w:rsidRPr="00302D02">
        <w:rPr>
          <w:rFonts w:ascii="Times New Roman" w:hAnsi="Times New Roman" w:cs="Times New Roman"/>
          <w:b/>
          <w:sz w:val="28"/>
          <w:szCs w:val="28"/>
          <w:highlight w:val="green"/>
        </w:rPr>
        <w:t>nos</w:t>
      </w:r>
      <w:r>
        <w:rPr>
          <w:rFonts w:ascii="Times New Roman" w:hAnsi="Times New Roman" w:cs="Times New Roman"/>
          <w:sz w:val="28"/>
          <w:szCs w:val="28"/>
        </w:rPr>
        <w:t xml:space="preserve"> prúdi do </w:t>
      </w:r>
    </w:p>
    <w:p w:rsidR="00302D02" w:rsidRP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302D02">
        <w:rPr>
          <w:rFonts w:ascii="Times New Roman" w:hAnsi="Times New Roman" w:cs="Times New Roman"/>
          <w:sz w:val="28"/>
          <w:szCs w:val="28"/>
        </w:rPr>
        <w:t xml:space="preserve">- </w:t>
      </w:r>
      <w:r w:rsidRPr="00302D02">
        <w:rPr>
          <w:rFonts w:ascii="Times New Roman" w:hAnsi="Times New Roman" w:cs="Times New Roman"/>
          <w:b/>
          <w:sz w:val="28"/>
          <w:szCs w:val="28"/>
          <w:highlight w:val="green"/>
        </w:rPr>
        <w:t>nosovej dutiny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tam sa </w:t>
      </w:r>
      <w:r w:rsidRPr="00302D02">
        <w:rPr>
          <w:rFonts w:ascii="Times New Roman" w:hAnsi="Times New Roman" w:cs="Times New Roman"/>
          <w:sz w:val="28"/>
          <w:szCs w:val="28"/>
        </w:rPr>
        <w:t>vzd</w:t>
      </w:r>
      <w:r>
        <w:rPr>
          <w:rFonts w:ascii="Times New Roman" w:hAnsi="Times New Roman" w:cs="Times New Roman"/>
          <w:sz w:val="28"/>
          <w:szCs w:val="28"/>
        </w:rPr>
        <w:t xml:space="preserve">uch sa ohreje, zvlhčí a očistí a prúdi do </w:t>
      </w:r>
    </w:p>
    <w:p w:rsidR="00302D02" w:rsidRPr="00302D02" w:rsidRDefault="00302D02" w:rsidP="00302D02">
      <w:pPr>
        <w:rPr>
          <w:rFonts w:ascii="Times New Roman" w:hAnsi="Times New Roman" w:cs="Times New Roman"/>
          <w:b/>
          <w:sz w:val="28"/>
          <w:szCs w:val="28"/>
        </w:rPr>
      </w:pPr>
      <w:r w:rsidRPr="00302D02">
        <w:rPr>
          <w:rFonts w:ascii="Times New Roman" w:hAnsi="Times New Roman" w:cs="Times New Roman"/>
          <w:b/>
          <w:sz w:val="28"/>
          <w:szCs w:val="28"/>
          <w:highlight w:val="green"/>
        </w:rPr>
        <w:t>- nosohltana</w:t>
      </w:r>
    </w:p>
    <w:p w:rsidR="00302D02" w:rsidRPr="00302D02" w:rsidRDefault="00302D02" w:rsidP="00302D02">
      <w:pPr>
        <w:rPr>
          <w:rFonts w:ascii="Times New Roman" w:hAnsi="Times New Roman" w:cs="Times New Roman"/>
          <w:b/>
          <w:sz w:val="32"/>
          <w:szCs w:val="32"/>
        </w:rPr>
      </w:pPr>
      <w:r w:rsidRPr="00302D02">
        <w:rPr>
          <w:rFonts w:ascii="Times New Roman" w:hAnsi="Times New Roman" w:cs="Times New Roman"/>
          <w:b/>
          <w:sz w:val="32"/>
          <w:szCs w:val="32"/>
          <w:highlight w:val="yellow"/>
        </w:rPr>
        <w:t>Dolné dýchacie cesty:</w:t>
      </w:r>
    </w:p>
    <w:p w:rsidR="00302D02" w:rsidRP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302D02">
        <w:rPr>
          <w:rFonts w:ascii="Times New Roman" w:hAnsi="Times New Roman" w:cs="Times New Roman"/>
          <w:sz w:val="28"/>
          <w:szCs w:val="28"/>
        </w:rPr>
        <w:t xml:space="preserve">- </w:t>
      </w:r>
      <w:r w:rsidRPr="00302D02">
        <w:rPr>
          <w:rFonts w:ascii="Times New Roman" w:hAnsi="Times New Roman" w:cs="Times New Roman"/>
          <w:b/>
          <w:sz w:val="28"/>
          <w:szCs w:val="28"/>
          <w:highlight w:val="green"/>
        </w:rPr>
        <w:t>hrtan</w:t>
      </w:r>
      <w:r w:rsidRPr="00302D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tvoria pohyblivo spojené chrupky. N</w:t>
      </w:r>
      <w:r w:rsidRPr="00302D02">
        <w:rPr>
          <w:rFonts w:ascii="Times New Roman" w:hAnsi="Times New Roman" w:cs="Times New Roman"/>
          <w:sz w:val="28"/>
          <w:szCs w:val="28"/>
        </w:rPr>
        <w:t xml:space="preserve">ajväčšia </w:t>
      </w:r>
      <w:r>
        <w:rPr>
          <w:rFonts w:ascii="Times New Roman" w:hAnsi="Times New Roman" w:cs="Times New Roman"/>
          <w:sz w:val="28"/>
          <w:szCs w:val="28"/>
        </w:rPr>
        <w:t>je štítna chrupka (u mužov výrazná – tzv. ohryzok</w:t>
      </w:r>
      <w:r w:rsidR="00BE66AF">
        <w:rPr>
          <w:rFonts w:ascii="Times New Roman" w:hAnsi="Times New Roman" w:cs="Times New Roman"/>
          <w:sz w:val="28"/>
          <w:szCs w:val="28"/>
        </w:rPr>
        <w:t xml:space="preserve"> - pohlavný znak </w:t>
      </w:r>
      <w:r>
        <w:rPr>
          <w:rFonts w:ascii="Times New Roman" w:hAnsi="Times New Roman" w:cs="Times New Roman"/>
          <w:sz w:val="28"/>
          <w:szCs w:val="28"/>
        </w:rPr>
        <w:t xml:space="preserve">). V hrtane sú </w:t>
      </w:r>
      <w:r w:rsidRPr="00302D02">
        <w:rPr>
          <w:rFonts w:ascii="Times New Roman" w:hAnsi="Times New Roman" w:cs="Times New Roman"/>
          <w:b/>
          <w:sz w:val="28"/>
          <w:szCs w:val="28"/>
        </w:rPr>
        <w:t>hlasivky</w:t>
      </w:r>
      <w:r>
        <w:rPr>
          <w:rFonts w:ascii="Times New Roman" w:hAnsi="Times New Roman" w:cs="Times New Roman"/>
          <w:sz w:val="28"/>
          <w:szCs w:val="28"/>
        </w:rPr>
        <w:t xml:space="preserve"> – hlasový orgán. Prúd vzduchu</w:t>
      </w:r>
      <w:r w:rsidR="00BE66AF">
        <w:rPr>
          <w:rFonts w:ascii="Times New Roman" w:hAnsi="Times New Roman" w:cs="Times New Roman"/>
          <w:sz w:val="28"/>
          <w:szCs w:val="28"/>
        </w:rPr>
        <w:t xml:space="preserve"> pri výdychu</w:t>
      </w:r>
      <w:r>
        <w:rPr>
          <w:rFonts w:ascii="Times New Roman" w:hAnsi="Times New Roman" w:cs="Times New Roman"/>
          <w:sz w:val="28"/>
          <w:szCs w:val="28"/>
        </w:rPr>
        <w:t xml:space="preserve"> rozochvieva hlasivkové väzy, čím sa tvorí zvuk.</w:t>
      </w:r>
    </w:p>
    <w:p w:rsidR="00302D02" w:rsidRP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302D02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Pr="00302D02">
        <w:rPr>
          <w:rFonts w:ascii="Times New Roman" w:hAnsi="Times New Roman" w:cs="Times New Roman"/>
          <w:b/>
          <w:sz w:val="28"/>
          <w:szCs w:val="28"/>
          <w:highlight w:val="green"/>
        </w:rPr>
        <w:t>priedušnica</w:t>
      </w:r>
      <w:r w:rsidRPr="00302D02">
        <w:rPr>
          <w:rFonts w:ascii="Times New Roman" w:hAnsi="Times New Roman" w:cs="Times New Roman"/>
          <w:sz w:val="28"/>
          <w:szCs w:val="28"/>
        </w:rPr>
        <w:t xml:space="preserve"> – tvoria ju prstencové chrupky,</w:t>
      </w:r>
      <w:r w:rsidR="007849C5">
        <w:rPr>
          <w:rFonts w:ascii="Times New Roman" w:hAnsi="Times New Roman" w:cs="Times New Roman"/>
          <w:sz w:val="28"/>
          <w:szCs w:val="28"/>
        </w:rPr>
        <w:t xml:space="preserve"> rozvetvuje sa na pravú a ľavú</w:t>
      </w:r>
    </w:p>
    <w:p w:rsidR="00302D02" w:rsidRP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7849C5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7849C5" w:rsidRPr="007849C5">
        <w:rPr>
          <w:rFonts w:ascii="Times New Roman" w:hAnsi="Times New Roman" w:cs="Times New Roman"/>
          <w:b/>
          <w:sz w:val="28"/>
          <w:szCs w:val="28"/>
          <w:highlight w:val="green"/>
        </w:rPr>
        <w:t>priedušku</w:t>
      </w:r>
      <w:r w:rsidR="00784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9C5" w:rsidRPr="007849C5">
        <w:rPr>
          <w:rFonts w:ascii="Times New Roman" w:hAnsi="Times New Roman" w:cs="Times New Roman"/>
          <w:sz w:val="28"/>
          <w:szCs w:val="28"/>
        </w:rPr>
        <w:t>a tie sa rozvetvujú na</w:t>
      </w:r>
      <w:r w:rsidR="00784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9C5" w:rsidRPr="007849C5">
        <w:rPr>
          <w:rFonts w:ascii="Times New Roman" w:hAnsi="Times New Roman" w:cs="Times New Roman"/>
          <w:b/>
          <w:sz w:val="28"/>
          <w:szCs w:val="28"/>
          <w:highlight w:val="green"/>
        </w:rPr>
        <w:t>priedušničky.</w:t>
      </w:r>
    </w:p>
    <w:p w:rsidR="00302D02" w:rsidRDefault="00302D02" w:rsidP="00302D02">
      <w:pPr>
        <w:rPr>
          <w:rFonts w:ascii="Times New Roman" w:hAnsi="Times New Roman" w:cs="Times New Roman"/>
          <w:sz w:val="28"/>
          <w:szCs w:val="28"/>
        </w:rPr>
      </w:pPr>
      <w:r w:rsidRPr="007849C5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Pr="007849C5">
        <w:rPr>
          <w:rFonts w:ascii="Times New Roman" w:hAnsi="Times New Roman" w:cs="Times New Roman"/>
          <w:b/>
          <w:sz w:val="28"/>
          <w:szCs w:val="28"/>
          <w:highlight w:val="green"/>
        </w:rPr>
        <w:t>pľúca</w:t>
      </w:r>
      <w:r w:rsidRPr="00302D02">
        <w:rPr>
          <w:rFonts w:ascii="Times New Roman" w:hAnsi="Times New Roman" w:cs="Times New Roman"/>
          <w:sz w:val="28"/>
          <w:szCs w:val="28"/>
        </w:rPr>
        <w:t xml:space="preserve"> – pravé a ľavé, pokrýva ich väzivová blana </w:t>
      </w:r>
      <w:r w:rsidRPr="00302D02">
        <w:rPr>
          <w:rFonts w:ascii="Times New Roman" w:hAnsi="Times New Roman" w:cs="Times New Roman"/>
          <w:b/>
          <w:sz w:val="28"/>
          <w:szCs w:val="28"/>
        </w:rPr>
        <w:t>popľúcnica</w:t>
      </w:r>
      <w:r w:rsidRPr="00302D02">
        <w:rPr>
          <w:rFonts w:ascii="Times New Roman" w:hAnsi="Times New Roman" w:cs="Times New Roman"/>
          <w:sz w:val="28"/>
          <w:szCs w:val="28"/>
        </w:rPr>
        <w:t xml:space="preserve">, ktorá prechádza v spodnej časti steny hrudníka ako </w:t>
      </w:r>
      <w:r w:rsidRPr="00302D02">
        <w:rPr>
          <w:rFonts w:ascii="Times New Roman" w:hAnsi="Times New Roman" w:cs="Times New Roman"/>
          <w:b/>
          <w:sz w:val="28"/>
          <w:szCs w:val="28"/>
        </w:rPr>
        <w:t>pohrudnica</w:t>
      </w:r>
      <w:r w:rsidRPr="00302D02">
        <w:rPr>
          <w:rFonts w:ascii="Times New Roman" w:hAnsi="Times New Roman" w:cs="Times New Roman"/>
          <w:sz w:val="28"/>
          <w:szCs w:val="28"/>
        </w:rPr>
        <w:t xml:space="preserve">. V pľúcach sa priedušky vetvia na </w:t>
      </w:r>
      <w:r w:rsidRPr="00302D02">
        <w:rPr>
          <w:rFonts w:ascii="Times New Roman" w:hAnsi="Times New Roman" w:cs="Times New Roman"/>
          <w:b/>
          <w:sz w:val="28"/>
          <w:szCs w:val="28"/>
        </w:rPr>
        <w:t>priedušničky</w:t>
      </w:r>
      <w:r w:rsidRPr="00302D02">
        <w:rPr>
          <w:rFonts w:ascii="Times New Roman" w:hAnsi="Times New Roman" w:cs="Times New Roman"/>
          <w:sz w:val="28"/>
          <w:szCs w:val="28"/>
        </w:rPr>
        <w:t xml:space="preserve">, ktoré vedú do </w:t>
      </w:r>
      <w:r w:rsidRPr="00302D02">
        <w:rPr>
          <w:rFonts w:ascii="Times New Roman" w:hAnsi="Times New Roman" w:cs="Times New Roman"/>
          <w:b/>
          <w:sz w:val="28"/>
          <w:szCs w:val="28"/>
        </w:rPr>
        <w:t>pľúcnych vrecúšok</w:t>
      </w:r>
      <w:r w:rsidRPr="00302D02">
        <w:rPr>
          <w:rFonts w:ascii="Times New Roman" w:hAnsi="Times New Roman" w:cs="Times New Roman"/>
          <w:sz w:val="28"/>
          <w:szCs w:val="28"/>
        </w:rPr>
        <w:t xml:space="preserve">, ktorých steny tvoria </w:t>
      </w:r>
      <w:r w:rsidRPr="00302D02">
        <w:rPr>
          <w:rFonts w:ascii="Times New Roman" w:hAnsi="Times New Roman" w:cs="Times New Roman"/>
          <w:b/>
          <w:sz w:val="28"/>
          <w:szCs w:val="28"/>
        </w:rPr>
        <w:t>pľúcne mechúriky</w:t>
      </w:r>
      <w:r w:rsidRPr="00302D02">
        <w:rPr>
          <w:rFonts w:ascii="Times New Roman" w:hAnsi="Times New Roman" w:cs="Times New Roman"/>
          <w:sz w:val="28"/>
          <w:szCs w:val="28"/>
        </w:rPr>
        <w:t xml:space="preserve"> (dochádza v nich k výmene plynov medzi organizmom a prostredím).</w:t>
      </w:r>
    </w:p>
    <w:p w:rsidR="00D44C82" w:rsidRDefault="00D44C82" w:rsidP="00302D02">
      <w:pPr>
        <w:rPr>
          <w:rFonts w:ascii="Times New Roman" w:hAnsi="Times New Roman" w:cs="Times New Roman"/>
          <w:sz w:val="28"/>
          <w:szCs w:val="28"/>
        </w:rPr>
      </w:pPr>
    </w:p>
    <w:p w:rsidR="00BE66AF" w:rsidRDefault="00BE66AF" w:rsidP="00302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Pľúca chránia – dve blany (</w:t>
      </w:r>
      <w:r w:rsidRPr="00BE66AF">
        <w:rPr>
          <w:rFonts w:ascii="Times New Roman" w:hAnsi="Times New Roman" w:cs="Times New Roman"/>
          <w:sz w:val="28"/>
          <w:szCs w:val="28"/>
        </w:rPr>
        <w:t>popľúcnica a pohrudnica</w:t>
      </w:r>
      <w:r>
        <w:rPr>
          <w:rFonts w:ascii="Times New Roman" w:hAnsi="Times New Roman" w:cs="Times New Roman"/>
          <w:b/>
          <w:sz w:val="28"/>
          <w:szCs w:val="28"/>
        </w:rPr>
        <w:t>)  aj hrudný kôš.</w:t>
      </w:r>
    </w:p>
    <w:p w:rsidR="00D44C82" w:rsidRPr="00302D02" w:rsidRDefault="00D44C82" w:rsidP="00302D02">
      <w:pPr>
        <w:rPr>
          <w:rFonts w:ascii="Times New Roman" w:hAnsi="Times New Roman" w:cs="Times New Roman"/>
          <w:sz w:val="28"/>
          <w:szCs w:val="28"/>
        </w:rPr>
      </w:pPr>
      <w:r w:rsidRPr="00D44C82">
        <w:rPr>
          <w:rFonts w:ascii="Times New Roman" w:hAnsi="Times New Roman" w:cs="Times New Roman"/>
          <w:b/>
          <w:sz w:val="28"/>
          <w:szCs w:val="28"/>
        </w:rPr>
        <w:t xml:space="preserve">Pri dýchaní </w:t>
      </w:r>
      <w:r>
        <w:rPr>
          <w:rFonts w:ascii="Times New Roman" w:hAnsi="Times New Roman" w:cs="Times New Roman"/>
          <w:sz w:val="28"/>
          <w:szCs w:val="28"/>
        </w:rPr>
        <w:t xml:space="preserve">je dôležitá </w:t>
      </w:r>
      <w:r w:rsidRPr="00D44C82">
        <w:rPr>
          <w:rFonts w:ascii="Times New Roman" w:hAnsi="Times New Roman" w:cs="Times New Roman"/>
          <w:sz w:val="28"/>
          <w:szCs w:val="28"/>
          <w:highlight w:val="green"/>
        </w:rPr>
        <w:t>bránica</w:t>
      </w:r>
      <w:r>
        <w:rPr>
          <w:rFonts w:ascii="Times New Roman" w:hAnsi="Times New Roman" w:cs="Times New Roman"/>
          <w:sz w:val="28"/>
          <w:szCs w:val="28"/>
        </w:rPr>
        <w:t xml:space="preserve"> (hlavný dýchací sval) + </w:t>
      </w:r>
      <w:proofErr w:type="spellStart"/>
      <w:r w:rsidRPr="00D44C82">
        <w:rPr>
          <w:rFonts w:ascii="Times New Roman" w:hAnsi="Times New Roman" w:cs="Times New Roman"/>
          <w:sz w:val="28"/>
          <w:szCs w:val="28"/>
          <w:highlight w:val="green"/>
        </w:rPr>
        <w:t>medzirebrové</w:t>
      </w:r>
      <w:proofErr w:type="spellEnd"/>
      <w:r w:rsidRPr="00D44C82">
        <w:rPr>
          <w:rFonts w:ascii="Times New Roman" w:hAnsi="Times New Roman" w:cs="Times New Roman"/>
          <w:sz w:val="28"/>
          <w:szCs w:val="28"/>
          <w:highlight w:val="green"/>
        </w:rPr>
        <w:t xml:space="preserve"> svaly</w:t>
      </w:r>
    </w:p>
    <w:p w:rsidR="00302D02" w:rsidRDefault="00D44C82" w:rsidP="0030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Dýchanie delíme na :</w:t>
      </w:r>
    </w:p>
    <w:p w:rsidR="00D44C82" w:rsidRDefault="00D44C82" w:rsidP="0030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Vonkajšie – výmena plynov medzi vonkajším prostredím a pľúcami</w:t>
      </w:r>
    </w:p>
    <w:p w:rsidR="00D44C82" w:rsidRDefault="00D44C82" w:rsidP="00D4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Vnútorné –  výmena plynov medzi krvou a telovými bunkami</w:t>
      </w:r>
    </w:p>
    <w:p w:rsidR="00D44C82" w:rsidRPr="00302D02" w:rsidRDefault="0064177A" w:rsidP="00302D02">
      <w:pPr>
        <w:rPr>
          <w:rFonts w:ascii="Times New Roman" w:hAnsi="Times New Roman" w:cs="Times New Roman"/>
          <w:sz w:val="28"/>
          <w:szCs w:val="28"/>
        </w:rPr>
      </w:pPr>
      <w:r w:rsidRPr="0064177A">
        <w:rPr>
          <w:b/>
          <w:bCs/>
          <w:noProof/>
          <w:sz w:val="23"/>
          <w:szCs w:val="23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4pt;margin-top:15.05pt;width:29.25pt;height:88.5pt;flip:x;z-index:251661312" o:connectortype="straight">
            <v:stroke endarrow="block"/>
          </v:shape>
        </w:pict>
      </w: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sk-SK"/>
        </w:rPr>
        <w:pict>
          <v:shape id="_x0000_s1034" type="#_x0000_t32" style="position:absolute;margin-left:343.15pt;margin-top:.8pt;width:76.5pt;height:17.25pt;flip:x;z-index:251667456" o:connectortype="straight">
            <v:stroke endarrow="block"/>
          </v:shape>
        </w:pict>
      </w: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27" type="#_x0000_t32" style="position:absolute;margin-left:49.15pt;margin-top:5.1pt;width:117pt;height:5.25pt;z-index:251660288" o:connectortype="straight">
            <v:stroke endarrow="block"/>
          </v:shape>
        </w:pict>
      </w: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35" type="#_x0000_t32" style="position:absolute;margin-left:350.65pt;margin-top:12.15pt;width:76.5pt;height:17.25pt;flip:x;z-index:251668480" o:connectortype="straight">
            <v:stroke endarrow="block"/>
          </v:shape>
        </w:pict>
      </w:r>
      <w:r>
        <w:rPr>
          <w:b/>
          <w:bCs/>
          <w:noProof/>
          <w:sz w:val="23"/>
          <w:szCs w:val="23"/>
          <w:lang w:eastAsia="sk-SK"/>
        </w:rPr>
        <w:pict>
          <v:shape id="_x0000_s1026" type="#_x0000_t32" style="position:absolute;margin-left:70.15pt;margin-top:12.15pt;width:84pt;height:15pt;flip:y;z-index:251659264" o:connectortype="straight">
            <v:stroke endarrow="block"/>
          </v:shape>
        </w:pict>
      </w:r>
      <w:r w:rsidR="0037565E">
        <w:rPr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-747395</wp:posOffset>
            </wp:positionV>
            <wp:extent cx="3676650" cy="4962525"/>
            <wp:effectExtent l="19050" t="0" r="0" b="0"/>
            <wp:wrapNone/>
            <wp:docPr id="1" name="Obrázok 1" descr="https://upload.wikimedia.org/wikipedia/commons/thumb/9/9b/Respiratory_system_complete_no_labels.svg/800px-Respiratory_system_complete_no_label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b/Respiratory_system_complete_no_labels.svg/800px-Respiratory_system_complete_no_label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29" type="#_x0000_t32" style="position:absolute;margin-left:99.4pt;margin-top:11.25pt;width:104.25pt;height:14.25pt;flip:y;z-index:251662336" o:connectortype="straight">
            <v:stroke endarrow="block"/>
          </v:shape>
        </w:pict>
      </w: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30" type="#_x0000_t32" style="position:absolute;margin-left:106.9pt;margin-top:11.35pt;width:104.25pt;height:14.25pt;flip:y;z-index:251663360" o:connectortype="straight">
            <v:stroke endarrow="block"/>
          </v:shape>
        </w:pict>
      </w: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33" type="#_x0000_t32" style="position:absolute;margin-left:124.9pt;margin-top:10.65pt;width:104.25pt;height:14.25pt;flip:y;z-index:251666432" o:connectortype="straight">
            <v:stroke endarrow="block"/>
          </v:shape>
        </w:pict>
      </w: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31" type="#_x0000_t32" style="position:absolute;margin-left:106.9pt;margin-top:-.3pt;width:104.25pt;height:14.25pt;flip:y;z-index:251664384" o:connectortype="straight">
            <v:stroke endarrow="block"/>
          </v:shape>
        </w:pict>
      </w: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64177A" w:rsidP="0037565E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pict>
          <v:shape id="_x0000_s1032" type="#_x0000_t32" style="position:absolute;margin-left:37.15pt;margin-top:9.05pt;width:104.25pt;height:14.25pt;flip:y;z-index:251665408" o:connectortype="straight">
            <v:stroke endarrow="block"/>
          </v:shape>
        </w:pict>
      </w: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b/>
          <w:bCs/>
          <w:sz w:val="23"/>
          <w:szCs w:val="23"/>
        </w:rPr>
      </w:pP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Kašľanie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reakcia na podráždenie hrtana, priedušnice alebo pľúc,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je prudké vydýchnutie na prečistenie pľúc.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Kýchanie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vyvolané podráždením nosovej sliznice.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Zívanie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spôsob, ktorým si telo rýchlo zabezpečí dávku kyslíka a zbaví nadbytočného oxidu uhličitého. </w:t>
      </w:r>
    </w:p>
    <w:p w:rsidR="0037565E" w:rsidRDefault="0037565E" w:rsidP="003756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Štikútanie </w:t>
      </w:r>
    </w:p>
    <w:p w:rsidR="00302D02" w:rsidRDefault="0037565E" w:rsidP="0037565E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prudký náhly sťah bránice, ktorý vznikne pri rýchlom prehĺtaní potravy alebo pití.</w:t>
      </w:r>
    </w:p>
    <w:p w:rsidR="0037565E" w:rsidRDefault="0037565E" w:rsidP="0037565E"/>
    <w:p w:rsidR="00C8767C" w:rsidRDefault="00C8767C" w:rsidP="0037565E"/>
    <w:p w:rsidR="00C8767C" w:rsidRDefault="00C8767C" w:rsidP="00C8767C">
      <w:pPr>
        <w:spacing w:line="240" w:lineRule="auto"/>
      </w:pPr>
    </w:p>
    <w:tbl>
      <w:tblPr>
        <w:tblStyle w:val="Mriekatabuky"/>
        <w:tblpPr w:leftFromText="141" w:rightFromText="141" w:vertAnchor="text" w:horzAnchor="page" w:tblpX="373" w:tblpY="-7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6.5pt;margin-top:-10.65pt;width:242.25pt;height:23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" stroked="f">
                  <v:textbox style="mso-next-textbox:#_x0000_s1042">
                    <w:txbxContent>
                      <w:p w:rsidR="00C8767C" w:rsidRDefault="00C8767C" w:rsidP="00C8767C">
                        <w:r>
                          <w:t>Nosová dutina a nosohltan tvoria ... dýchacie cesty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  <w:r>
              <w:rPr>
                <w:noProof/>
              </w:rPr>
              <w:pict>
                <v:shape id="_x0000_s1043" type="#_x0000_t202" style="position:absolute;left:0;text-align:left;margin-left:6.6pt;margin-top:17.65pt;width:230.25pt;height:24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" stroked="f">
                  <v:textbox style="mso-next-textbox:#_x0000_s1043">
                    <w:txbxContent>
                      <w:p w:rsidR="00C8767C" w:rsidRDefault="00C8767C" w:rsidP="00C8767C">
                        <w:r>
                          <w:t>Pľúca sú chránené hrudnou kosťou a 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  <w:r>
              <w:rPr>
                <w:noProof/>
              </w:rPr>
              <w:pict>
                <v:shape id="Blok textu 11" o:spid="_x0000_s1044" type="#_x0000_t202" style="position:absolute;left:0;text-align:left;margin-left:-4.25pt;margin-top:.1pt;width:320.25pt;height:21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" stroked="f">
                  <v:textbox style="mso-next-textbox:#Blok textu 11">
                    <w:txbxContent>
                      <w:p w:rsidR="00C8767C" w:rsidRDefault="00C8767C" w:rsidP="00C8767C">
                        <w:r>
                          <w:t>Výmena dýchacích plynov medzi krvou a bunkami je .... dýchanie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/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  <w:tr w:rsidR="00C8767C" w:rsidTr="00C8767C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7C" w:rsidRDefault="00C8767C" w:rsidP="00C8767C">
            <w:pPr>
              <w:jc w:val="center"/>
            </w:pPr>
          </w:p>
        </w:tc>
      </w:tr>
    </w:tbl>
    <w:p w:rsidR="00C8767C" w:rsidRDefault="00C8767C" w:rsidP="00C8767C"/>
    <w:p w:rsidR="00C8767C" w:rsidRDefault="00C8767C" w:rsidP="00C8767C"/>
    <w:p w:rsidR="00C8767C" w:rsidRDefault="00C8767C" w:rsidP="00C8767C">
      <w:pPr>
        <w:spacing w:line="240" w:lineRule="auto"/>
      </w:pPr>
      <w:r>
        <w:t>Hlasové orgány uložené v hrtane</w:t>
      </w:r>
    </w:p>
    <w:p w:rsidR="00C8767C" w:rsidRDefault="00C8767C" w:rsidP="00C8767C">
      <w:pPr>
        <w:spacing w:line="240" w:lineRule="auto"/>
      </w:pPr>
      <w:r>
        <w:t>Blana, ktorá pokrýva pľúca</w:t>
      </w:r>
    </w:p>
    <w:p w:rsidR="00C8767C" w:rsidRDefault="00C8767C" w:rsidP="00C8767C">
      <w:pPr>
        <w:spacing w:line="240" w:lineRule="auto"/>
      </w:pPr>
      <w:r>
        <w:t>Priedušnica sa rozdeľuje na dve ....</w:t>
      </w:r>
    </w:p>
    <w:p w:rsidR="00C8767C" w:rsidRDefault="00C8767C" w:rsidP="00C8767C">
      <w:pPr>
        <w:spacing w:line="240" w:lineRule="auto"/>
      </w:pPr>
    </w:p>
    <w:p w:rsidR="00C8767C" w:rsidRDefault="00C8767C" w:rsidP="00C8767C">
      <w:pPr>
        <w:spacing w:line="240" w:lineRule="auto"/>
      </w:pPr>
      <w:r>
        <w:t>Dýchací sval</w:t>
      </w:r>
    </w:p>
    <w:p w:rsidR="00C8767C" w:rsidRDefault="00C8767C" w:rsidP="00C8767C">
      <w:pPr>
        <w:spacing w:line="240" w:lineRule="auto"/>
      </w:pPr>
      <w:r>
        <w:t>Dospelý človek sa nadýchne 15-17x za .....</w:t>
      </w:r>
    </w:p>
    <w:p w:rsidR="00C8767C" w:rsidRDefault="00C8767C" w:rsidP="00C8767C">
      <w:pPr>
        <w:spacing w:line="240" w:lineRule="auto"/>
      </w:pPr>
      <w:r>
        <w:t>Stretávajú sa tu dýchacie a tráviace cesty</w:t>
      </w:r>
    </w:p>
    <w:p w:rsidR="00C8767C" w:rsidRDefault="00C8767C" w:rsidP="00C8767C">
      <w:pPr>
        <w:spacing w:line="240" w:lineRule="auto"/>
      </w:pPr>
      <w:r>
        <w:t>Hrtan tvoria navzájom pospájané ...</w:t>
      </w:r>
      <w:r>
        <w:br w:type="textWrapping" w:clear="all"/>
      </w:r>
    </w:p>
    <w:p w:rsidR="00C8767C" w:rsidRPr="00302D02" w:rsidRDefault="00C8767C" w:rsidP="0037565E"/>
    <w:sectPr w:rsidR="00C8767C" w:rsidRPr="00302D02" w:rsidSect="003F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2D02"/>
    <w:rsid w:val="001923F5"/>
    <w:rsid w:val="00302D02"/>
    <w:rsid w:val="0037565E"/>
    <w:rsid w:val="003F2753"/>
    <w:rsid w:val="005C7E6D"/>
    <w:rsid w:val="0064177A"/>
    <w:rsid w:val="007849C5"/>
    <w:rsid w:val="008E284E"/>
    <w:rsid w:val="00915035"/>
    <w:rsid w:val="00BE66AF"/>
    <w:rsid w:val="00C8767C"/>
    <w:rsid w:val="00D44C82"/>
    <w:rsid w:val="00E8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29"/>
        <o:r id="V:Rule14" type="connector" idref="#_x0000_s1028"/>
        <o:r id="V:Rule15" type="connector" idref="#_x0000_s1032"/>
        <o:r id="V:Rule16" type="connector" idref="#_x0000_s1033"/>
        <o:r id="V:Rule17" type="connector" idref="#_x0000_s1035"/>
        <o:r id="V:Rule18" type="connector" idref="#_x0000_s1034"/>
        <o:r id="V:Rule19" type="connector" idref="#_x0000_s1030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7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6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8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NTB</cp:lastModifiedBy>
  <cp:revision>7</cp:revision>
  <dcterms:created xsi:type="dcterms:W3CDTF">2021-01-09T20:20:00Z</dcterms:created>
  <dcterms:modified xsi:type="dcterms:W3CDTF">2021-01-21T08:21:00Z</dcterms:modified>
</cp:coreProperties>
</file>