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34" w:rsidRDefault="00AE4954" w:rsidP="00F97C85">
      <w:pPr>
        <w:shd w:val="clear" w:color="auto" w:fill="FFFFFF" w:themeFill="background1"/>
        <w:spacing w:after="0" w:line="288" w:lineRule="auto"/>
        <w:jc w:val="both"/>
        <w:rPr>
          <w:rFonts w:ascii="Times New Roman" w:hAnsi="Times New Roman"/>
          <w:b/>
          <w:bCs/>
          <w:sz w:val="31"/>
          <w:szCs w:val="31"/>
        </w:rPr>
      </w:pPr>
      <w:r w:rsidRPr="00AE4954">
        <w:rPr>
          <w:rFonts w:ascii="Times New Roman" w:hAnsi="Times New Roman"/>
          <w:b/>
          <w:bCs/>
          <w:sz w:val="31"/>
          <w:szCs w:val="31"/>
        </w:rPr>
        <w:t>Informačná povinnosť prevádzkovateľa vo vzťahu k dotknutým osobám</w:t>
      </w:r>
      <w:r>
        <w:rPr>
          <w:rFonts w:ascii="Times New Roman" w:hAnsi="Times New Roman"/>
          <w:b/>
          <w:bCs/>
          <w:sz w:val="31"/>
          <w:szCs w:val="31"/>
        </w:rPr>
        <w:t xml:space="preserve"> (najmä - neplnoletí žiaci/študenti, plnoletí žiaci/študenti, zákonní zástupcovia, rodičia)</w:t>
      </w:r>
    </w:p>
    <w:p w:rsidR="00AE4954" w:rsidRPr="00AE4954" w:rsidRDefault="00AE4954" w:rsidP="00F97C85">
      <w:pPr>
        <w:shd w:val="clear" w:color="auto" w:fill="FFFFFF" w:themeFill="background1"/>
        <w:spacing w:after="0" w:line="288" w:lineRule="auto"/>
        <w:jc w:val="both"/>
        <w:rPr>
          <w:rFonts w:ascii="Times New Roman" w:hAnsi="Times New Roman"/>
          <w:b/>
          <w:bCs/>
          <w:sz w:val="31"/>
          <w:szCs w:val="31"/>
        </w:rPr>
      </w:pPr>
      <w:r>
        <w:rPr>
          <w:rFonts w:ascii="Times New Roman" w:hAnsi="Times New Roman"/>
          <w:b/>
          <w:bCs/>
          <w:sz w:val="31"/>
          <w:szCs w:val="31"/>
        </w:rPr>
        <w:t>-----------------------------------------------------------------------------------</w:t>
      </w:r>
    </w:p>
    <w:p w:rsidR="00752934" w:rsidRPr="00EE723F" w:rsidRDefault="00752934" w:rsidP="00F97C85">
      <w:pPr>
        <w:shd w:val="clear" w:color="auto" w:fill="FFFFFF"/>
        <w:spacing w:after="0" w:line="288" w:lineRule="auto"/>
        <w:rPr>
          <w:rFonts w:ascii="Times New Roman" w:hAnsi="Times New Roman"/>
          <w:bCs/>
          <w:sz w:val="24"/>
          <w:szCs w:val="24"/>
          <w:lang w:eastAsia="sk-SK"/>
        </w:rPr>
      </w:pPr>
    </w:p>
    <w:p w:rsidR="00BA3C0D" w:rsidRPr="00EE723F" w:rsidRDefault="00BA3C0D" w:rsidP="001F21DD">
      <w:pPr>
        <w:pStyle w:val="normal"/>
        <w:spacing w:before="0" w:beforeAutospacing="0" w:after="0" w:afterAutospacing="0" w:line="288" w:lineRule="auto"/>
        <w:jc w:val="both"/>
        <w:rPr>
          <w:color w:val="000000" w:themeColor="text1"/>
        </w:rPr>
      </w:pPr>
      <w:r w:rsidRPr="00EE723F">
        <w:rPr>
          <w:rFonts w:eastAsia="Calibri"/>
          <w:color w:val="000000" w:themeColor="text1"/>
          <w:lang w:eastAsia="en-US"/>
        </w:rPr>
        <w:t xml:space="preserve">.....spracúvanie osobných údajov by malo byť určené na to, aby slúžilo ľudstvu. Právo na ochranu osobných údajov nie je absolútne právo; musí sa posudzovať vo vzťahu k jeho funkcii v spoločnosti a musí byť vyvážené s ostatnými základnými právami, a to v súlade so zásadou proporcionality. Toto nariadenie rešpektuje všetky základné práva a dodržiava slobody a zásady uznané v Charte, ako sú zakotvené v zmluvách, najmä rešpektovanie súkromného a rodinného života, obydlia a komunikácie, ochrana osobných údajov, sloboda myslenia, svedomia a náboženského vyznania, sloboda prejavu a právo na informácie, sloboda podnikania, právo na účinný prostriedok nápravy a na spravodlivý proces, a kultúrna, náboženská a jazyková rozmanitosť. </w:t>
      </w:r>
      <w:r w:rsidRPr="00EE723F">
        <w:rPr>
          <w:color w:val="000000" w:themeColor="text1"/>
        </w:rPr>
        <w:t xml:space="preserve">Rýchly technologický rozvoj a globalizácia so sebou priniesli nové výzvy v oblasti ochrany osobných údajov. Rozsah získavania a zdieľania a osobných údajov sa výrazne zväčšil. </w:t>
      </w:r>
    </w:p>
    <w:p w:rsidR="00BA3C0D" w:rsidRPr="00EE723F" w:rsidRDefault="00BA3C0D" w:rsidP="001F21DD">
      <w:pPr>
        <w:pStyle w:val="normal"/>
        <w:spacing w:before="0" w:beforeAutospacing="0" w:after="0" w:afterAutospacing="0" w:line="288" w:lineRule="auto"/>
        <w:jc w:val="both"/>
        <w:rPr>
          <w:bCs/>
          <w:color w:val="000000" w:themeColor="text1"/>
        </w:rPr>
      </w:pPr>
      <w:r w:rsidRPr="00EE723F">
        <w:rPr>
          <w:color w:val="000000" w:themeColor="text1"/>
        </w:rPr>
        <w:t>S cieľom zaručiť konzistentnú úroveň ochrany fyzických osôb v celej Únii a zabrániť rozdielom, ktoré sú prekážkou voľného pohybu osobných údajov v rámci vnútorného trhu, bolo potrebné prijať nariadenie (</w:t>
      </w:r>
      <w:r w:rsidRPr="00EE723F">
        <w:rPr>
          <w:bCs/>
          <w:color w:val="000000" w:themeColor="text1"/>
        </w:rPr>
        <w:t>NARIADENIE EURÓPSKEHO PARLAMENTU A RADY (EÚ) 2016/679 z 27. apríla 2016 o ochrane fyzických osôb pri spracúvaní osobných údajov a o voľnom pohybe takýchto údajov, ktorým sa zrušuje smernica 95/46/ES všeobecné nariadenie o ochrane údajov).</w:t>
      </w:r>
    </w:p>
    <w:p w:rsidR="00BA3C0D" w:rsidRPr="00EE723F" w:rsidRDefault="00BA3C0D" w:rsidP="001F21DD">
      <w:pPr>
        <w:pStyle w:val="normal"/>
        <w:spacing w:before="0" w:beforeAutospacing="0" w:after="0" w:afterAutospacing="0" w:line="288" w:lineRule="auto"/>
        <w:jc w:val="both"/>
        <w:rPr>
          <w:color w:val="000000" w:themeColor="text1"/>
        </w:rPr>
      </w:pPr>
      <w:r w:rsidRPr="00EE723F">
        <w:rPr>
          <w:color w:val="000000" w:themeColor="text1"/>
        </w:rPr>
        <w:t xml:space="preserve">Nariadenie Európskeho parlamentu a Rady (EÚ) 2016/679 z 27. apríla 2016 o ochrane fyzických osôb pri spracúvaní osobných údajov a o voľnom pohybe takýchto údajov, ktorým sa zrušuje smernica 95/46/ES (všeobecné nariadenie o ochrane údajov) (ďalej len ,,Nariadenie“) upravuje zásady spracúvania osobných údajov v čl. 5 ods. 1. </w:t>
      </w:r>
    </w:p>
    <w:p w:rsidR="00BA3C0D" w:rsidRPr="00EE723F" w:rsidRDefault="00BA3C0D" w:rsidP="001F21DD">
      <w:pPr>
        <w:pStyle w:val="normal"/>
        <w:spacing w:before="0" w:beforeAutospacing="0" w:after="0" w:afterAutospacing="0" w:line="288" w:lineRule="auto"/>
        <w:jc w:val="both"/>
        <w:rPr>
          <w:color w:val="000000" w:themeColor="text1"/>
        </w:rPr>
      </w:pPr>
      <w:r w:rsidRPr="00EE723F">
        <w:rPr>
          <w:color w:val="000000" w:themeColor="text1"/>
        </w:rPr>
        <w:t xml:space="preserve">V zákone </w:t>
      </w:r>
      <w:r w:rsidRPr="00EE723F">
        <w:rPr>
          <w:b/>
          <w:color w:val="000000" w:themeColor="text1"/>
        </w:rPr>
        <w:t xml:space="preserve">č. 18/2018 </w:t>
      </w:r>
      <w:r w:rsidR="00974C29" w:rsidRPr="00EE723F">
        <w:rPr>
          <w:b/>
          <w:color w:val="000000" w:themeColor="text1"/>
        </w:rPr>
        <w:t>Z.z.</w:t>
      </w:r>
      <w:r w:rsidRPr="00EE723F">
        <w:rPr>
          <w:b/>
          <w:color w:val="000000" w:themeColor="text1"/>
        </w:rPr>
        <w:t xml:space="preserve"> o ochrane osobných údajov a o zmene a doplnení niektorých zákonov</w:t>
      </w:r>
      <w:r w:rsidRPr="00EE723F">
        <w:rPr>
          <w:color w:val="000000" w:themeColor="text1"/>
        </w:rPr>
        <w:t xml:space="preserve"> s účinnosťou od 25.05.2018 (ďalej len ,,zákon“ alebo „zákon č. 18/2018 Z.z.“) sú zásady spracúvania premietnuté do ustanovení § 6 až § 12. Tieto základné princípy v zásade reflektujú doterajšiu právnu úpravu ochrany osobných údajov, pričom Nariadenie a zákon č. 18/2018 </w:t>
      </w:r>
      <w:r w:rsidR="00974C29" w:rsidRPr="00EE723F">
        <w:rPr>
          <w:color w:val="000000" w:themeColor="text1"/>
        </w:rPr>
        <w:t>Z.z.</w:t>
      </w:r>
      <w:r w:rsidRPr="00EE723F">
        <w:rPr>
          <w:color w:val="000000" w:themeColor="text1"/>
        </w:rPr>
        <w:t xml:space="preserve"> jednotlivé zásady precizujú a stanovujú konkrétnejšie pravidlá pre prevádzkovateľov. Zásady sa prelínajú celým Nariadením a zákonom č. 18/2018 </w:t>
      </w:r>
      <w:r w:rsidR="00974C29" w:rsidRPr="00EE723F">
        <w:rPr>
          <w:color w:val="000000" w:themeColor="text1"/>
        </w:rPr>
        <w:t>Z.z.</w:t>
      </w:r>
      <w:r w:rsidRPr="00EE723F">
        <w:rPr>
          <w:color w:val="000000" w:themeColor="text1"/>
        </w:rPr>
        <w:t xml:space="preserve"> a ovplyvňujú výklad jednotlivých ustanovení, ako aj ich správnu aplikáciu.</w:t>
      </w:r>
    </w:p>
    <w:p w:rsidR="00BA3C0D" w:rsidRPr="00EE723F" w:rsidRDefault="0044277C" w:rsidP="001F21DD">
      <w:pPr>
        <w:pStyle w:val="normal"/>
        <w:spacing w:before="0" w:beforeAutospacing="0" w:after="0" w:afterAutospacing="0" w:line="288" w:lineRule="auto"/>
        <w:jc w:val="both"/>
        <w:rPr>
          <w:color w:val="000000" w:themeColor="text1"/>
        </w:rPr>
      </w:pPr>
      <w:r w:rsidRPr="00EE723F">
        <w:rPr>
          <w:b/>
          <w:color w:val="000000" w:themeColor="text1"/>
        </w:rPr>
        <w:t>Z</w:t>
      </w:r>
      <w:r w:rsidR="00BA3C0D" w:rsidRPr="00EE723F">
        <w:rPr>
          <w:b/>
          <w:color w:val="000000" w:themeColor="text1"/>
        </w:rPr>
        <w:t>ákonnosť</w:t>
      </w:r>
      <w:r w:rsidR="00BA3C0D" w:rsidRPr="00EE723F">
        <w:rPr>
          <w:color w:val="000000" w:themeColor="text1"/>
        </w:rPr>
        <w:t xml:space="preserve"> možno označiť za jeden z najdôležitejších princípov ochrany osobných údajov. </w:t>
      </w:r>
    </w:p>
    <w:p w:rsidR="00BA3C0D" w:rsidRPr="00EE723F" w:rsidRDefault="00BA3C0D" w:rsidP="006B17A2">
      <w:pPr>
        <w:numPr>
          <w:ilvl w:val="1"/>
          <w:numId w:val="5"/>
        </w:numPr>
        <w:spacing w:after="0" w:line="288" w:lineRule="auto"/>
        <w:jc w:val="both"/>
        <w:rPr>
          <w:rFonts w:ascii="Times New Roman" w:hAnsi="Times New Roman"/>
          <w:color w:val="0D0D0D"/>
          <w:sz w:val="24"/>
          <w:szCs w:val="24"/>
        </w:rPr>
      </w:pPr>
      <w:r w:rsidRPr="00EE723F">
        <w:rPr>
          <w:rFonts w:ascii="Times New Roman" w:hAnsi="Times New Roman"/>
          <w:b/>
          <w:color w:val="0D0D0D"/>
          <w:sz w:val="24"/>
          <w:szCs w:val="24"/>
          <w:u w:val="single"/>
        </w:rPr>
        <w:t>Čl. 5 ods. 1 písm. a) Nariadenia</w:t>
      </w:r>
      <w:r w:rsidRPr="00EE723F">
        <w:rPr>
          <w:rFonts w:ascii="Times New Roman" w:hAnsi="Times New Roman"/>
          <w:color w:val="0D0D0D"/>
          <w:sz w:val="24"/>
          <w:szCs w:val="24"/>
        </w:rPr>
        <w:t xml:space="preserve"> </w:t>
      </w:r>
      <w:r w:rsidRPr="00EE723F">
        <w:rPr>
          <w:rFonts w:ascii="Times New Roman" w:hAnsi="Times New Roman"/>
          <w:b/>
          <w:i/>
          <w:color w:val="0D0D0D"/>
          <w:sz w:val="24"/>
          <w:szCs w:val="24"/>
        </w:rPr>
        <w:t>Osobné údaje musia byť spracúvané zákonným spôsobom, spravodlivo a transparentne vo vzťahu k dotknutej osobe (,,zákonnosť, spravodlivosť a transparentnosť“).</w:t>
      </w:r>
    </w:p>
    <w:p w:rsidR="00BA3C0D" w:rsidRPr="00EE723F" w:rsidRDefault="00BA3C0D" w:rsidP="006B17A2">
      <w:pPr>
        <w:numPr>
          <w:ilvl w:val="1"/>
          <w:numId w:val="5"/>
        </w:numPr>
        <w:spacing w:after="0" w:line="288" w:lineRule="auto"/>
        <w:jc w:val="both"/>
        <w:rPr>
          <w:rFonts w:ascii="Times New Roman" w:hAnsi="Times New Roman"/>
          <w:color w:val="0D0D0D"/>
          <w:sz w:val="24"/>
          <w:szCs w:val="24"/>
        </w:rPr>
      </w:pPr>
      <w:r w:rsidRPr="00EE723F">
        <w:rPr>
          <w:rFonts w:ascii="Times New Roman" w:hAnsi="Times New Roman"/>
          <w:b/>
          <w:color w:val="0D0D0D"/>
          <w:sz w:val="24"/>
          <w:szCs w:val="24"/>
          <w:u w:val="single"/>
        </w:rPr>
        <w:t xml:space="preserve">§ 6 zákona č. 18/2018 </w:t>
      </w:r>
      <w:r w:rsidR="00974C29" w:rsidRPr="00EE723F">
        <w:rPr>
          <w:rFonts w:ascii="Times New Roman" w:hAnsi="Times New Roman"/>
          <w:b/>
          <w:color w:val="0D0D0D"/>
          <w:sz w:val="24"/>
          <w:szCs w:val="24"/>
          <w:u w:val="single"/>
        </w:rPr>
        <w:t>Z.z.</w:t>
      </w:r>
      <w:r w:rsidRPr="00EE723F">
        <w:rPr>
          <w:rFonts w:ascii="Times New Roman" w:hAnsi="Times New Roman"/>
          <w:color w:val="0D0D0D"/>
          <w:sz w:val="24"/>
          <w:szCs w:val="24"/>
        </w:rPr>
        <w:t xml:space="preserve"> </w:t>
      </w:r>
      <w:r w:rsidRPr="00EE723F">
        <w:rPr>
          <w:rFonts w:ascii="Times New Roman" w:hAnsi="Times New Roman"/>
          <w:b/>
          <w:i/>
          <w:color w:val="0D0D0D"/>
          <w:sz w:val="24"/>
          <w:szCs w:val="24"/>
        </w:rPr>
        <w:t>„Osobné údaje možno spracúvať len zákonným spôsobom a tak, aby nedošlo k porušeniu základných práv dotknutej osoby“</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lastRenderedPageBreak/>
        <w:t>Školy zaradené do siete škôl a školských zariadení podľa osobitného predpisu, ktoré zabezpečujú výchovu a vzdelávanie podľa tohto zákona prostredníctvom vzdelávacích programov odborov vzdelávania poskytujúcich na seba nadväzujúce stupne vzdelania, tvoria sústavu škôl.</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Sústavu škôl tvoria tieto druhy škôl:</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a) materská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b) základná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c) gymnázium,</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d) stredná odborná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e) stredná športová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f) konzervatórium,</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g) školy pre deti a žiakov so špeciálnymi výchovno-vzdelávacími potrebami,</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h) základná umelecká škola,</w:t>
      </w:r>
    </w:p>
    <w:p w:rsidR="00BA3C0D" w:rsidRPr="00EE723F" w:rsidRDefault="00BA3C0D" w:rsidP="001F21DD">
      <w:pPr>
        <w:pStyle w:val="normal"/>
        <w:spacing w:before="0" w:beforeAutospacing="0" w:after="0" w:afterAutospacing="0" w:line="288" w:lineRule="auto"/>
        <w:jc w:val="both"/>
        <w:rPr>
          <w:rFonts w:eastAsia="Calibri"/>
          <w:color w:val="000000" w:themeColor="text1"/>
          <w:lang w:eastAsia="en-US"/>
        </w:rPr>
      </w:pPr>
      <w:r w:rsidRPr="00EE723F">
        <w:rPr>
          <w:rFonts w:eastAsia="Calibri"/>
          <w:color w:val="000000" w:themeColor="text1"/>
          <w:lang w:eastAsia="en-US"/>
        </w:rPr>
        <w:t>i) jazyková škola.</w:t>
      </w:r>
    </w:p>
    <w:p w:rsidR="00752934" w:rsidRPr="00EE723F" w:rsidRDefault="00752934" w:rsidP="001F21DD">
      <w:pPr>
        <w:spacing w:after="0" w:line="288" w:lineRule="auto"/>
        <w:jc w:val="center"/>
        <w:rPr>
          <w:rFonts w:ascii="Times New Roman" w:hAnsi="Times New Roman"/>
          <w:bCs/>
          <w:sz w:val="24"/>
          <w:szCs w:val="24"/>
        </w:rPr>
      </w:pPr>
    </w:p>
    <w:p w:rsidR="00752934" w:rsidRDefault="00752934" w:rsidP="001F21DD">
      <w:pPr>
        <w:shd w:val="clear" w:color="auto" w:fill="FFFFFF" w:themeFill="background1"/>
        <w:spacing w:after="0" w:line="288" w:lineRule="auto"/>
        <w:jc w:val="both"/>
        <w:rPr>
          <w:rFonts w:ascii="Times New Roman" w:eastAsia="Times New Roman" w:hAnsi="Times New Roman"/>
          <w:color w:val="000000"/>
          <w:sz w:val="24"/>
          <w:szCs w:val="24"/>
          <w:lang w:eastAsia="sk-SK"/>
        </w:rPr>
      </w:pPr>
      <w:r w:rsidRPr="00EE723F">
        <w:rPr>
          <w:rFonts w:ascii="Times New Roman" w:hAnsi="Times New Roman"/>
          <w:color w:val="000000" w:themeColor="text1"/>
          <w:sz w:val="24"/>
          <w:szCs w:val="24"/>
        </w:rPr>
        <w:t xml:space="preserve">Škola, ktorá spadá do sústavy škôl, sa riadi zákonom </w:t>
      </w:r>
      <w:r w:rsidRPr="00EE723F">
        <w:rPr>
          <w:rFonts w:ascii="Times New Roman" w:eastAsia="Times New Roman" w:hAnsi="Times New Roman"/>
          <w:b/>
          <w:color w:val="000000"/>
          <w:sz w:val="24"/>
          <w:szCs w:val="24"/>
          <w:lang w:eastAsia="sk-SK"/>
        </w:rPr>
        <w:t>č. 245/2008 Z.z.  Zákon o výchove a vzdelávaní (školský zákon) a o zmene a doplnení niektorých zákonov</w:t>
      </w:r>
      <w:r w:rsidR="00B672EB">
        <w:rPr>
          <w:rFonts w:ascii="Times New Roman" w:eastAsia="Times New Roman" w:hAnsi="Times New Roman"/>
          <w:b/>
          <w:color w:val="000000"/>
          <w:sz w:val="24"/>
          <w:szCs w:val="24"/>
          <w:lang w:eastAsia="sk-SK"/>
        </w:rPr>
        <w:t xml:space="preserve"> v znení aktuálnych právnych predpisov</w:t>
      </w:r>
      <w:r w:rsidR="00B56E41">
        <w:rPr>
          <w:rFonts w:ascii="Times New Roman" w:eastAsia="Times New Roman" w:hAnsi="Times New Roman"/>
          <w:color w:val="000000"/>
          <w:sz w:val="24"/>
          <w:szCs w:val="24"/>
          <w:lang w:eastAsia="sk-SK"/>
        </w:rPr>
        <w:t xml:space="preserve"> - </w:t>
      </w:r>
      <w:hyperlink r:id="rId7" w:history="1">
        <w:r w:rsidR="00B56E41" w:rsidRPr="00403EDE">
          <w:rPr>
            <w:rStyle w:val="Hypertextovprepojenie"/>
            <w:rFonts w:ascii="Times New Roman" w:eastAsia="Times New Roman" w:hAnsi="Times New Roman"/>
            <w:sz w:val="24"/>
            <w:szCs w:val="24"/>
            <w:lang w:eastAsia="sk-SK"/>
          </w:rPr>
          <w:t>https://www.zakonypreludi.sk/zz/2008-245</w:t>
        </w:r>
      </w:hyperlink>
    </w:p>
    <w:p w:rsidR="00B56E41" w:rsidRPr="00EE723F" w:rsidRDefault="00B56E41" w:rsidP="001F21DD">
      <w:pPr>
        <w:shd w:val="clear" w:color="auto" w:fill="FFFFFF" w:themeFill="background1"/>
        <w:spacing w:after="0" w:line="288" w:lineRule="auto"/>
        <w:jc w:val="both"/>
        <w:rPr>
          <w:rFonts w:ascii="Times New Roman" w:eastAsia="Times New Roman" w:hAnsi="Times New Roman"/>
          <w:color w:val="000000"/>
          <w:sz w:val="24"/>
          <w:szCs w:val="24"/>
          <w:lang w:eastAsia="sk-SK"/>
        </w:rPr>
      </w:pPr>
    </w:p>
    <w:p w:rsidR="00752934" w:rsidRPr="00EE723F" w:rsidRDefault="00752934" w:rsidP="001F21DD">
      <w:p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Prevádzkovateľ týmto zároveň informuje, že priamo v zmysle §11 ods. 6 zák. č. 245/2008  Z.z. zákon o výchove vzdelávaní (školský zákon) a o zmene a doplnení niektorých zákonov, školy alebo školské zariadenia majú právo získavať a spracúvať osobné údaje nasledovným spôsobom:</w:t>
      </w:r>
    </w:p>
    <w:p w:rsidR="00752934" w:rsidRDefault="00752934" w:rsidP="001F21DD">
      <w:pPr>
        <w:shd w:val="clear" w:color="auto" w:fill="FFFFFF" w:themeFill="background1"/>
        <w:spacing w:after="0" w:line="288" w:lineRule="auto"/>
        <w:jc w:val="both"/>
        <w:rPr>
          <w:rFonts w:ascii="Times New Roman" w:hAnsi="Times New Roman"/>
          <w:b/>
          <w:bCs/>
          <w:i/>
          <w:color w:val="000000"/>
          <w:sz w:val="24"/>
          <w:szCs w:val="24"/>
        </w:rPr>
      </w:pPr>
    </w:p>
    <w:p w:rsidR="00B672EB" w:rsidRPr="00EE723F" w:rsidRDefault="00B672EB" w:rsidP="001F21DD">
      <w:pPr>
        <w:shd w:val="clear" w:color="auto" w:fill="FFFFFF" w:themeFill="background1"/>
        <w:spacing w:after="0" w:line="288" w:lineRule="auto"/>
        <w:jc w:val="both"/>
        <w:rPr>
          <w:rFonts w:ascii="Times New Roman" w:hAnsi="Times New Roman"/>
          <w:b/>
          <w:bCs/>
          <w:i/>
          <w:color w:val="000000"/>
          <w:sz w:val="24"/>
          <w:szCs w:val="24"/>
        </w:rPr>
      </w:pPr>
    </w:p>
    <w:p w:rsidR="00752934" w:rsidRPr="00EE723F" w:rsidRDefault="00752934" w:rsidP="001F21DD">
      <w:pPr>
        <w:shd w:val="clear" w:color="auto" w:fill="FFFFFF" w:themeFill="background1"/>
        <w:spacing w:after="0" w:line="288" w:lineRule="auto"/>
        <w:jc w:val="both"/>
        <w:rPr>
          <w:rFonts w:ascii="Times New Roman" w:hAnsi="Times New Roman"/>
          <w:b/>
          <w:bCs/>
          <w:i/>
          <w:color w:val="000000"/>
          <w:sz w:val="24"/>
          <w:szCs w:val="24"/>
        </w:rPr>
      </w:pPr>
      <w:r w:rsidRPr="00EE723F">
        <w:rPr>
          <w:rFonts w:ascii="Times New Roman" w:hAnsi="Times New Roman"/>
          <w:b/>
          <w:bCs/>
          <w:i/>
          <w:color w:val="000000"/>
          <w:sz w:val="24"/>
          <w:szCs w:val="24"/>
        </w:rPr>
        <w:t>Školy alebo školské zariadenia majú právo získavať a spracúvať osobné údaje</w:t>
      </w:r>
    </w:p>
    <w:p w:rsidR="00752934" w:rsidRPr="00EE723F" w:rsidRDefault="00752934" w:rsidP="001F21DD">
      <w:pPr>
        <w:shd w:val="clear" w:color="auto" w:fill="FFFFFF" w:themeFill="background1"/>
        <w:spacing w:after="0" w:line="288" w:lineRule="auto"/>
        <w:ind w:left="360"/>
        <w:jc w:val="both"/>
        <w:rPr>
          <w:rFonts w:ascii="Times New Roman" w:hAnsi="Times New Roman"/>
          <w:b/>
          <w:bCs/>
          <w:i/>
          <w:color w:val="000000"/>
          <w:sz w:val="24"/>
          <w:szCs w:val="24"/>
        </w:rPr>
      </w:pPr>
    </w:p>
    <w:p w:rsidR="006554CA" w:rsidRPr="00EE723F" w:rsidRDefault="006554CA" w:rsidP="001F21DD">
      <w:pPr>
        <w:shd w:val="clear" w:color="auto" w:fill="FFFFFF" w:themeFill="background1"/>
        <w:spacing w:after="0" w:line="288" w:lineRule="auto"/>
        <w:jc w:val="both"/>
        <w:rPr>
          <w:rFonts w:ascii="Times New Roman" w:hAnsi="Times New Roman"/>
          <w:b/>
          <w:bCs/>
          <w:color w:val="000000"/>
          <w:sz w:val="24"/>
          <w:szCs w:val="24"/>
        </w:rPr>
      </w:pPr>
      <w:r w:rsidRPr="00EE723F">
        <w:rPr>
          <w:rFonts w:ascii="Times New Roman" w:hAnsi="Times New Roman"/>
          <w:b/>
          <w:bCs/>
          <w:color w:val="000000"/>
          <w:sz w:val="24"/>
          <w:szCs w:val="24"/>
        </w:rPr>
        <w:t>§ 11 ods. 6 zák. č. 245/2008 Z.z.:</w:t>
      </w:r>
    </w:p>
    <w:p w:rsidR="006554CA" w:rsidRPr="00EE723F" w:rsidRDefault="006554CA" w:rsidP="001F21DD">
      <w:pPr>
        <w:shd w:val="clear" w:color="auto" w:fill="FFFFFF" w:themeFill="background1"/>
        <w:spacing w:after="0" w:line="288" w:lineRule="auto"/>
        <w:jc w:val="both"/>
        <w:rPr>
          <w:rFonts w:ascii="Times New Roman" w:hAnsi="Times New Roman"/>
          <w:bCs/>
          <w:color w:val="000000"/>
          <w:sz w:val="24"/>
          <w:szCs w:val="24"/>
        </w:rPr>
      </w:pPr>
      <w:r w:rsidRPr="00EE723F">
        <w:rPr>
          <w:rFonts w:ascii="Times New Roman" w:hAnsi="Times New Roman"/>
          <w:b/>
          <w:bCs/>
          <w:color w:val="000000"/>
          <w:sz w:val="24"/>
          <w:szCs w:val="24"/>
        </w:rPr>
        <w:t>Školy alebo školské zariadenia majú právo získavať a spracúvať osobné údaje</w:t>
      </w:r>
    </w:p>
    <w:p w:rsidR="006554CA" w:rsidRPr="00EE723F" w:rsidRDefault="006554CA" w:rsidP="001F21DD">
      <w:p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
          <w:bCs/>
          <w:color w:val="000000"/>
          <w:sz w:val="24"/>
          <w:szCs w:val="24"/>
        </w:rPr>
        <w:t> a) o deťoch a žiakoch v rozsahu</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meno a priezvisko,</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dátum a miesto narodenia,</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adresa trvalého pobytu alebo adresa miesta, kde sa dieťa alebo žiak obvykle zdržiava, ak sa nezdržiava na adrese trvalého pobytu,</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rodné číslo,</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štátna príslušnosť,</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národnosť,</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fyzického zdravia a duševného zdravia,</w:t>
      </w:r>
    </w:p>
    <w:p w:rsidR="006554CA" w:rsidRPr="00EE723F" w:rsidRDefault="006554CA" w:rsidP="006B17A2">
      <w:pPr>
        <w:numPr>
          <w:ilvl w:val="0"/>
          <w:numId w:val="6"/>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mentálnej úrovne vrátane výsledkov pedagogicko-psychologickej a špeciálnopedagogickej diagnostiky</w:t>
      </w:r>
    </w:p>
    <w:p w:rsidR="006554CA" w:rsidRDefault="006554CA" w:rsidP="001F21DD">
      <w:pPr>
        <w:shd w:val="clear" w:color="auto" w:fill="FFFFFF" w:themeFill="background1"/>
        <w:spacing w:after="0" w:line="288" w:lineRule="auto"/>
        <w:rPr>
          <w:rFonts w:ascii="Times New Roman" w:hAnsi="Times New Roman"/>
          <w:b/>
          <w:bCs/>
          <w:color w:val="000000"/>
          <w:sz w:val="24"/>
          <w:szCs w:val="24"/>
        </w:rPr>
      </w:pPr>
    </w:p>
    <w:p w:rsidR="001C5422" w:rsidRPr="00EE723F" w:rsidRDefault="001C5422" w:rsidP="001F21DD">
      <w:pPr>
        <w:shd w:val="clear" w:color="auto" w:fill="FFFFFF" w:themeFill="background1"/>
        <w:spacing w:after="0" w:line="288" w:lineRule="auto"/>
        <w:rPr>
          <w:rFonts w:ascii="Times New Roman" w:hAnsi="Times New Roman"/>
          <w:b/>
          <w:bCs/>
          <w:color w:val="000000"/>
          <w:sz w:val="24"/>
          <w:szCs w:val="24"/>
        </w:rPr>
      </w:pPr>
    </w:p>
    <w:p w:rsidR="006554CA" w:rsidRPr="00EE723F" w:rsidRDefault="006554CA" w:rsidP="001F21DD">
      <w:pPr>
        <w:shd w:val="clear" w:color="auto" w:fill="FFFFFF" w:themeFill="background1"/>
        <w:spacing w:after="0" w:line="288" w:lineRule="auto"/>
        <w:rPr>
          <w:rFonts w:ascii="Times New Roman" w:hAnsi="Times New Roman"/>
          <w:b/>
          <w:bCs/>
          <w:color w:val="000000"/>
          <w:sz w:val="24"/>
          <w:szCs w:val="24"/>
        </w:rPr>
      </w:pPr>
      <w:r w:rsidRPr="00EE723F">
        <w:rPr>
          <w:rFonts w:ascii="Times New Roman" w:hAnsi="Times New Roman"/>
          <w:b/>
          <w:bCs/>
          <w:color w:val="000000"/>
          <w:sz w:val="24"/>
          <w:szCs w:val="24"/>
        </w:rPr>
        <w:t xml:space="preserve">b) o identifikácii zákonných zástupcov dieťaťa alebo žiaka: </w:t>
      </w:r>
    </w:p>
    <w:p w:rsidR="006554CA" w:rsidRPr="00EE723F" w:rsidRDefault="006554CA" w:rsidP="006B17A2">
      <w:pPr>
        <w:numPr>
          <w:ilvl w:val="0"/>
          <w:numId w:val="8"/>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 xml:space="preserve">meno a priezvisko a adresa trvalého pobytu, </w:t>
      </w:r>
    </w:p>
    <w:p w:rsidR="006554CA" w:rsidRPr="00EE723F" w:rsidRDefault="006554CA" w:rsidP="006B17A2">
      <w:pPr>
        <w:numPr>
          <w:ilvl w:val="0"/>
          <w:numId w:val="8"/>
        </w:numPr>
        <w:shd w:val="clear" w:color="auto" w:fill="FFFFFF" w:themeFill="background1"/>
        <w:spacing w:after="0" w:line="288" w:lineRule="auto"/>
        <w:rPr>
          <w:rFonts w:ascii="Times New Roman" w:hAnsi="Times New Roman"/>
          <w:bCs/>
          <w:color w:val="000000"/>
          <w:sz w:val="24"/>
          <w:szCs w:val="24"/>
        </w:rPr>
      </w:pPr>
      <w:r w:rsidRPr="00EE723F">
        <w:rPr>
          <w:rFonts w:ascii="Times New Roman" w:hAnsi="Times New Roman"/>
          <w:bCs/>
          <w:color w:val="000000"/>
          <w:sz w:val="24"/>
          <w:szCs w:val="24"/>
        </w:rPr>
        <w:t>adresa miesta, kde sa zákonný zástupca obvykle zdržiava, ak sa nezdržiava na adrese trvalého pobytu a kontakt na účely komunikácie</w:t>
      </w:r>
    </w:p>
    <w:p w:rsidR="006554CA" w:rsidRDefault="006554CA" w:rsidP="001F21DD">
      <w:pPr>
        <w:shd w:val="clear" w:color="auto" w:fill="FFFFFF" w:themeFill="background1"/>
        <w:spacing w:after="0" w:line="288" w:lineRule="auto"/>
        <w:jc w:val="both"/>
        <w:rPr>
          <w:rFonts w:ascii="Times New Roman" w:hAnsi="Times New Roman"/>
          <w:bCs/>
          <w:color w:val="000000"/>
          <w:sz w:val="24"/>
          <w:szCs w:val="24"/>
        </w:rPr>
      </w:pPr>
    </w:p>
    <w:p w:rsidR="00BA4432" w:rsidRPr="00EE723F" w:rsidRDefault="00BA4432" w:rsidP="001F21DD">
      <w:pPr>
        <w:shd w:val="clear" w:color="auto" w:fill="FFFFFF" w:themeFill="background1"/>
        <w:spacing w:after="0" w:line="288" w:lineRule="auto"/>
        <w:jc w:val="both"/>
        <w:rPr>
          <w:rFonts w:ascii="Times New Roman" w:hAnsi="Times New Roman"/>
          <w:bCs/>
          <w:color w:val="000000"/>
          <w:sz w:val="24"/>
          <w:szCs w:val="24"/>
        </w:rPr>
      </w:pP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b/>
          <w:color w:val="000000"/>
          <w:sz w:val="24"/>
          <w:szCs w:val="24"/>
          <w:lang w:eastAsia="sk-SK"/>
        </w:rPr>
        <w:t>§ 157</w:t>
      </w:r>
      <w:r w:rsidRPr="00EE723F">
        <w:rPr>
          <w:rFonts w:ascii="Times New Roman" w:eastAsia="Times New Roman" w:hAnsi="Times New Roman"/>
          <w:color w:val="000000"/>
          <w:sz w:val="24"/>
          <w:szCs w:val="24"/>
          <w:lang w:eastAsia="sk-SK"/>
        </w:rPr>
        <w:t xml:space="preserve"> </w:t>
      </w:r>
      <w:r w:rsidRPr="00EE723F">
        <w:rPr>
          <w:rFonts w:ascii="Times New Roman" w:hAnsi="Times New Roman"/>
          <w:b/>
          <w:bCs/>
          <w:color w:val="000000"/>
          <w:sz w:val="24"/>
          <w:szCs w:val="24"/>
        </w:rPr>
        <w:t>zák. č. 245/2008 Z.z.:</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Centrálny register</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(1) Centrálny register je zoznam osobných údajov o deťoch, žiakoch a poslucháčoch, ktorí sa zúčastňujú na výchovno-vzdelávacom procese v školách, školských zariadeniach, ako aj zoznam osobných údajov o zákonných zástupcoch týchto detí, žiakov a poslucháčov.</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(2) Centrálny register je informačným systémom verejnej správy,92) ktorého správcom a prevádzkovateľom11) je ministerstvo školstva.</w:t>
      </w: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p>
    <w:p w:rsidR="006554CA" w:rsidRPr="00EE723F" w:rsidRDefault="006554CA"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(3) V centrálnom registri sa vedú tieto osobné údaje:</w:t>
      </w:r>
    </w:p>
    <w:p w:rsidR="006554CA" w:rsidRPr="00EE723F" w:rsidRDefault="006554CA" w:rsidP="001F21DD">
      <w:pPr>
        <w:spacing w:after="0" w:line="288" w:lineRule="auto"/>
        <w:jc w:val="both"/>
        <w:rPr>
          <w:rFonts w:ascii="Times New Roman" w:eastAsia="Times New Roman" w:hAnsi="Times New Roman"/>
          <w:b/>
          <w:color w:val="000000"/>
          <w:sz w:val="24"/>
          <w:szCs w:val="24"/>
          <w:lang w:eastAsia="sk-SK"/>
        </w:rPr>
      </w:pPr>
      <w:r w:rsidRPr="00EE723F">
        <w:rPr>
          <w:rFonts w:ascii="Times New Roman" w:eastAsia="Times New Roman" w:hAnsi="Times New Roman"/>
          <w:b/>
          <w:color w:val="000000"/>
          <w:sz w:val="24"/>
          <w:szCs w:val="24"/>
          <w:lang w:eastAsia="sk-SK"/>
        </w:rPr>
        <w:t>a) ak ide o dieťa, žiaka alebo poslucháča</w:t>
      </w:r>
      <w:r w:rsidR="00E6057E" w:rsidRPr="00EE723F">
        <w:rPr>
          <w:rFonts w:ascii="Times New Roman" w:eastAsia="Times New Roman" w:hAnsi="Times New Roman"/>
          <w:b/>
          <w:color w:val="000000"/>
          <w:sz w:val="24"/>
          <w:szCs w:val="24"/>
          <w:lang w:eastAsia="sk-SK"/>
        </w:rPr>
        <w:t>:</w:t>
      </w:r>
    </w:p>
    <w:p w:rsidR="006554CA" w:rsidRPr="00EE723F" w:rsidRDefault="006554CA" w:rsidP="001F21DD">
      <w:p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titul, meno a priezvisko, rodné priezvisko,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dátum, miesto, okres a štát narodenia,</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dátum a miesto úmrtia alebo údaj o vyhlásení za mŕtveho alebo zrušení vyhlásenia za mŕtveho,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rodné číslo,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pohlavie,</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národnosť,</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štátne občianstvo,</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spôsobilosť na právne úkony,</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rodinný stav,</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adresa bydliska a druh pobytu,</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zákaz pobytu,</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kontakt na účely komunikácie,</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adresa bydliska, z ktorého dochádza do školy,</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skutočnosti podľa § 144 ods. 7 písm. d),</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dátum prijatia, študijný odbor, zameranie študijného odboru, učebný odbor alebo zameranie učebného odboru, výchovno-vzdelávací program a forma organizácie výchovy a vzdelávania v škole, školskom zariadení alebo pracovisku praktického vyučovania a údaje o účasti na aktivitách v nich,</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učebná zmluva podľa osobitného predpisu,92a)</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zmluva o budúcej pracovnej zmluve podľa osobitného predpisu,92b)</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dosiahnutý stupeň vzdelania a dosiahnuté výsledky vzdelávania,</w:t>
      </w:r>
    </w:p>
    <w:p w:rsidR="006554CA" w:rsidRPr="00EE723F" w:rsidRDefault="006554CA" w:rsidP="006B17A2">
      <w:pPr>
        <w:numPr>
          <w:ilvl w:val="0"/>
          <w:numId w:val="7"/>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počet vyučovacích hodín, ktoré neabsolvoval bez ospravedlnenia, a to za každý kalendárny mesiac školského roka.</w:t>
      </w:r>
    </w:p>
    <w:p w:rsidR="006554CA" w:rsidRPr="00EE723F" w:rsidRDefault="006554CA" w:rsidP="001F21DD">
      <w:p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p>
    <w:p w:rsidR="006554CA" w:rsidRPr="00EE723F" w:rsidRDefault="006554CA" w:rsidP="001F21DD">
      <w:pPr>
        <w:shd w:val="clear" w:color="auto" w:fill="FFFFFF" w:themeFill="background1"/>
        <w:spacing w:after="0" w:line="288" w:lineRule="auto"/>
        <w:jc w:val="both"/>
        <w:outlineLvl w:val="3"/>
        <w:rPr>
          <w:rFonts w:ascii="Times New Roman" w:eastAsia="Times New Roman" w:hAnsi="Times New Roman"/>
          <w:b/>
          <w:color w:val="000000"/>
          <w:sz w:val="24"/>
          <w:szCs w:val="24"/>
          <w:lang w:eastAsia="sk-SK"/>
        </w:rPr>
      </w:pPr>
      <w:r w:rsidRPr="00EE723F">
        <w:rPr>
          <w:rFonts w:ascii="Times New Roman" w:eastAsia="Times New Roman" w:hAnsi="Times New Roman"/>
          <w:b/>
          <w:color w:val="000000"/>
          <w:sz w:val="24"/>
          <w:szCs w:val="24"/>
          <w:lang w:eastAsia="sk-SK"/>
        </w:rPr>
        <w:t xml:space="preserve">b) ak ide o zákonného zástupcu </w:t>
      </w:r>
      <w:r w:rsidR="00E6057E" w:rsidRPr="00EE723F">
        <w:rPr>
          <w:rFonts w:ascii="Times New Roman" w:eastAsia="Times New Roman" w:hAnsi="Times New Roman"/>
          <w:b/>
          <w:color w:val="000000"/>
          <w:sz w:val="24"/>
          <w:szCs w:val="24"/>
          <w:lang w:eastAsia="sk-SK"/>
        </w:rPr>
        <w:t>dieťaťa, žiaka alebo poslucháča:</w:t>
      </w:r>
    </w:p>
    <w:p w:rsidR="006554CA" w:rsidRPr="00EE723F" w:rsidRDefault="006554CA" w:rsidP="006B17A2">
      <w:pPr>
        <w:numPr>
          <w:ilvl w:val="0"/>
          <w:numId w:val="9"/>
        </w:numPr>
        <w:shd w:val="clear" w:color="auto" w:fill="FFFFFF" w:themeFill="background1"/>
        <w:spacing w:after="0" w:line="288" w:lineRule="auto"/>
        <w:jc w:val="both"/>
        <w:outlineLvl w:val="3"/>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osobné údaje v rozsahu podľa písmena a) prvého až dvanásteho bodu,</w:t>
      </w:r>
    </w:p>
    <w:p w:rsidR="006554CA" w:rsidRPr="00EE723F" w:rsidRDefault="006554CA" w:rsidP="006B17A2">
      <w:pPr>
        <w:numPr>
          <w:ilvl w:val="0"/>
          <w:numId w:val="9"/>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color w:val="000000"/>
          <w:sz w:val="24"/>
          <w:szCs w:val="24"/>
          <w:lang w:eastAsia="sk-SK"/>
        </w:rPr>
        <w:t>dosiahnuté vzdelanie.</w:t>
      </w:r>
    </w:p>
    <w:p w:rsidR="00043EFD" w:rsidRPr="00EE723F" w:rsidRDefault="00043EFD" w:rsidP="001F21DD">
      <w:pPr>
        <w:spacing w:after="0" w:line="288" w:lineRule="auto"/>
        <w:jc w:val="both"/>
        <w:rPr>
          <w:rFonts w:ascii="Times New Roman" w:eastAsia="Times New Roman" w:hAnsi="Times New Roman"/>
          <w:color w:val="000000"/>
          <w:sz w:val="24"/>
          <w:szCs w:val="24"/>
          <w:lang w:eastAsia="sk-SK"/>
        </w:rPr>
      </w:pPr>
    </w:p>
    <w:p w:rsidR="00752934" w:rsidRPr="00EE723F" w:rsidRDefault="00752934" w:rsidP="001F21DD">
      <w:pPr>
        <w:spacing w:after="0" w:line="288" w:lineRule="auto"/>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Čo sa týka spracúvania vyššie uvedenými spôsobmi získaných osobných údajov:</w:t>
      </w:r>
    </w:p>
    <w:p w:rsidR="00752934" w:rsidRPr="00EE723F" w:rsidRDefault="00752934" w:rsidP="001F21DD">
      <w:pPr>
        <w:spacing w:after="0" w:line="288" w:lineRule="auto"/>
        <w:ind w:left="36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w:t>
      </w:r>
      <w:r w:rsidRPr="00EE723F">
        <w:rPr>
          <w:rFonts w:ascii="Times New Roman" w:eastAsia="Times New Roman" w:hAnsi="Times New Roman"/>
          <w:b/>
          <w:color w:val="000000"/>
          <w:sz w:val="24"/>
          <w:szCs w:val="24"/>
          <w:lang w:eastAsia="sk-SK"/>
        </w:rPr>
        <w:t>) pri pedagogickej dokumentácii</w:t>
      </w:r>
      <w:r w:rsidRPr="00EE723F">
        <w:rPr>
          <w:rFonts w:ascii="Times New Roman" w:eastAsia="Times New Roman" w:hAnsi="Times New Roman"/>
          <w:color w:val="000000"/>
          <w:sz w:val="24"/>
          <w:szCs w:val="24"/>
          <w:lang w:eastAsia="sk-SK"/>
        </w:rPr>
        <w:t xml:space="preserve"> - osoby, ktoré pri plnení svojich pracovných povinností prichádzajú do styku s osobnými údajmi, majú povinnosť mlčanlivosti, pričom táto pretrváva aj po skončení pracovnoprávneho vzťahu osoby prichádzajúcej do vzťahu s pedagogickou dokumentáciou;</w:t>
      </w:r>
    </w:p>
    <w:p w:rsidR="00752934" w:rsidRPr="00EE723F" w:rsidRDefault="00752934" w:rsidP="001F21DD">
      <w:pPr>
        <w:spacing w:after="0" w:line="288" w:lineRule="auto"/>
        <w:ind w:left="36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b</w:t>
      </w:r>
      <w:r w:rsidRPr="00EE723F">
        <w:rPr>
          <w:rFonts w:ascii="Times New Roman" w:eastAsia="Times New Roman" w:hAnsi="Times New Roman"/>
          <w:b/>
          <w:color w:val="000000"/>
          <w:sz w:val="24"/>
          <w:szCs w:val="24"/>
          <w:lang w:eastAsia="sk-SK"/>
        </w:rPr>
        <w:t>) v prípade osobných údajov vedených v centrálnom registri</w:t>
      </w:r>
      <w:r w:rsidRPr="00EE723F">
        <w:rPr>
          <w:rFonts w:ascii="Times New Roman" w:eastAsia="Times New Roman" w:hAnsi="Times New Roman"/>
          <w:color w:val="000000"/>
          <w:sz w:val="24"/>
          <w:szCs w:val="24"/>
          <w:lang w:eastAsia="sk-SK"/>
        </w:rPr>
        <w:t xml:space="preserve"> - tieto nie sú verejne prístupné, keďže centrálny register je neverejný a Ministerstvo školstva spracúva a poskytuje osobné údaje bez súhlasu dotknutých osôb na plnenie úloh iba tomu, koho na to splnomocňuje osobitný zákon, a tiež iba v rozsahu potrebnom na plnenie úloh podľa osobitných predpisov (napr. podľa zákona o štátnej štatistike, zákona o vysokých školách, zákona zdravotných poisťovniach, atď.) Osobné údaje vedené v centrálnom registri sprístupňuje Ministerstvo školstva nasledovným osobám:</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školám a školským zariadeniam,</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zriaďovateľom,</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orgánom štátnej správy v školstve,</w:t>
      </w:r>
    </w:p>
    <w:p w:rsidR="00752934" w:rsidRPr="00EE723F" w:rsidRDefault="00752934" w:rsidP="006B17A2">
      <w:pPr>
        <w:numPr>
          <w:ilvl w:val="0"/>
          <w:numId w:val="1"/>
        </w:num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iným orgánom štátnej správy, orgánom územnej samosprávy, Štatistickému úradu,</w:t>
      </w:r>
    </w:p>
    <w:p w:rsidR="00752934" w:rsidRPr="00EE723F" w:rsidRDefault="00752934" w:rsidP="001F21DD">
      <w:p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Sociálnej poisťovni, zdravotným poisťovniam a vysokým školám na účely plnenia ich</w:t>
      </w:r>
    </w:p>
    <w:p w:rsidR="00752934" w:rsidRPr="00EE723F" w:rsidRDefault="00752934" w:rsidP="001F21DD">
      <w:p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úloh, na základe písomnej dohody medzi Ministerstvom školstva a týmto subjektom,</w:t>
      </w:r>
    </w:p>
    <w:p w:rsidR="00752934" w:rsidRPr="00EE723F" w:rsidRDefault="00752934" w:rsidP="001F21DD">
      <w:pPr>
        <w:spacing w:after="0" w:line="288" w:lineRule="auto"/>
        <w:ind w:left="72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a to iba v rozsahu potrebnom na plnenie úloh podľa osobitných predpisov a na účely:</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zabezpečovania a kontroly financovania výchovy a vzdelávania v školách a</w:t>
      </w:r>
      <w:r w:rsidR="00232CD7" w:rsidRPr="00232CD7">
        <w:rPr>
          <w:rFonts w:ascii="Times New Roman" w:eastAsia="Times New Roman" w:hAnsi="Times New Roman"/>
          <w:color w:val="000000"/>
          <w:sz w:val="24"/>
          <w:szCs w:val="24"/>
          <w:lang w:eastAsia="sk-SK"/>
        </w:rPr>
        <w:t> </w:t>
      </w:r>
      <w:r w:rsidRPr="00232CD7">
        <w:rPr>
          <w:rFonts w:ascii="Times New Roman" w:eastAsia="Times New Roman" w:hAnsi="Times New Roman"/>
          <w:color w:val="000000"/>
          <w:sz w:val="24"/>
          <w:szCs w:val="24"/>
          <w:lang w:eastAsia="sk-SK"/>
        </w:rPr>
        <w:t>školských</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zariadeniach,</w:t>
      </w:r>
    </w:p>
    <w:p w:rsidR="00752934" w:rsidRPr="00EE723F"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overovania dokladov o vzdelaní a dosiahnutom stupni vzdelania podľa osobitného</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predpisu,</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overovania dokladov o vzdelaní a o získanom stupni vzdelania alebo kvalifikácii na</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účel poskytovania štipendií podľa školského zákona,</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štatistických spracovaní údajov vrátane medzinárodných porovnaní a na rozpočtové</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účely,</w:t>
      </w:r>
    </w:p>
    <w:p w:rsidR="00752934" w:rsidRPr="00EE723F"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EE723F">
        <w:rPr>
          <w:rFonts w:ascii="Times New Roman" w:eastAsia="Times New Roman" w:hAnsi="Times New Roman"/>
          <w:color w:val="000000"/>
          <w:sz w:val="24"/>
          <w:szCs w:val="24"/>
          <w:lang w:eastAsia="sk-SK"/>
        </w:rPr>
        <w:t>zabezpečovania výkonu zdravotného poistenia, sociálneho poistenia a starobného</w:t>
      </w:r>
    </w:p>
    <w:p w:rsidR="00752934" w:rsidRPr="00232CD7" w:rsidRDefault="00752934" w:rsidP="006B17A2">
      <w:pPr>
        <w:numPr>
          <w:ilvl w:val="0"/>
          <w:numId w:val="2"/>
        </w:numPr>
        <w:spacing w:after="0" w:line="288" w:lineRule="auto"/>
        <w:ind w:left="1080"/>
        <w:jc w:val="both"/>
        <w:rPr>
          <w:rFonts w:ascii="Times New Roman" w:eastAsia="Times New Roman" w:hAnsi="Times New Roman"/>
          <w:color w:val="000000"/>
          <w:sz w:val="24"/>
          <w:szCs w:val="24"/>
          <w:lang w:eastAsia="sk-SK"/>
        </w:rPr>
      </w:pPr>
      <w:r w:rsidRPr="00232CD7">
        <w:rPr>
          <w:rFonts w:ascii="Times New Roman" w:eastAsia="Times New Roman" w:hAnsi="Times New Roman"/>
          <w:color w:val="000000"/>
          <w:sz w:val="24"/>
          <w:szCs w:val="24"/>
          <w:lang w:eastAsia="sk-SK"/>
        </w:rPr>
        <w:t>dôchodkového sporenia alebo</w:t>
      </w:r>
      <w:r w:rsidR="00232CD7" w:rsidRPr="00232CD7">
        <w:rPr>
          <w:rFonts w:ascii="Times New Roman" w:eastAsia="Times New Roman" w:hAnsi="Times New Roman"/>
          <w:color w:val="000000"/>
          <w:sz w:val="24"/>
          <w:szCs w:val="24"/>
          <w:lang w:eastAsia="sk-SK"/>
        </w:rPr>
        <w:t xml:space="preserve"> </w:t>
      </w:r>
      <w:r w:rsidRPr="00232CD7">
        <w:rPr>
          <w:rFonts w:ascii="Times New Roman" w:eastAsia="Times New Roman" w:hAnsi="Times New Roman"/>
          <w:color w:val="000000"/>
          <w:sz w:val="24"/>
          <w:szCs w:val="24"/>
          <w:lang w:eastAsia="sk-SK"/>
        </w:rPr>
        <w:t>plánovania a zabezpečovania úloh na úseku verejnej dopravy.</w:t>
      </w:r>
    </w:p>
    <w:p w:rsidR="00752934" w:rsidRPr="00EE723F" w:rsidRDefault="00752934" w:rsidP="001F21DD">
      <w:pPr>
        <w:spacing w:after="0" w:line="288" w:lineRule="auto"/>
        <w:jc w:val="both"/>
        <w:rPr>
          <w:rFonts w:ascii="Times New Roman" w:hAnsi="Times New Roman"/>
          <w:bCs/>
          <w:color w:val="000000"/>
          <w:sz w:val="24"/>
          <w:szCs w:val="24"/>
          <w:shd w:val="clear" w:color="auto" w:fill="FFFFFF"/>
        </w:rPr>
      </w:pPr>
    </w:p>
    <w:p w:rsidR="00BA2CBD" w:rsidRPr="00EE723F" w:rsidRDefault="00BA2CBD" w:rsidP="001F21DD">
      <w:pPr>
        <w:spacing w:after="0" w:line="288" w:lineRule="auto"/>
        <w:jc w:val="both"/>
        <w:rPr>
          <w:rFonts w:ascii="Times New Roman" w:hAnsi="Times New Roman"/>
          <w:bCs/>
          <w:color w:val="000000"/>
          <w:sz w:val="24"/>
          <w:szCs w:val="24"/>
          <w:shd w:val="clear" w:color="auto" w:fill="FFFFFF"/>
        </w:rPr>
      </w:pPr>
    </w:p>
    <w:p w:rsidR="00752934" w:rsidRPr="00EE723F" w:rsidRDefault="00752934" w:rsidP="001F21DD">
      <w:p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Prevádzkovateľ týmto zároveň informuje dotknuté osoby o zákonnosti spracúvania osobných údajov v zmysle zák. č. 18/2018 Z.z. o ochrane osobných údajov a o zmene a doplnení niektorých zákonov:</w:t>
      </w:r>
    </w:p>
    <w:p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Súhlas dotknutej osoby aspoň na jeden konkrétny účel (</w:t>
      </w:r>
      <w:r w:rsidRPr="00EE723F">
        <w:rPr>
          <w:rFonts w:ascii="Times New Roman" w:eastAsia="Times New Roman" w:hAnsi="Times New Roman"/>
          <w:sz w:val="24"/>
          <w:szCs w:val="24"/>
          <w:lang w:eastAsia="sk-SK"/>
        </w:rPr>
        <w:t>dotknutá osoba vyjadrila súhlas so spracúvaním svojich osobných údajov aspoň na jeden konkrétny účel)</w:t>
      </w:r>
      <w:r w:rsidRPr="00EE723F">
        <w:rPr>
          <w:rFonts w:ascii="Times New Roman" w:eastAsia="Times New Roman" w:hAnsi="Times New Roman"/>
          <w:b/>
          <w:bCs/>
          <w:sz w:val="24"/>
          <w:szCs w:val="24"/>
          <w:lang w:eastAsia="sk-SK"/>
        </w:rPr>
        <w:t xml:space="preserve"> </w:t>
      </w:r>
    </w:p>
    <w:p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lastRenderedPageBreak/>
        <w:t>Spracúvanie osobných údajov nevyhnutné na plnenie zmluvy, ktorej zmluvnou stranou je dotknutá osoba, alebo na vykonanie opatrenia pred uzatvorením zmluvy na základe žiadosti dotknutej osoby</w:t>
      </w:r>
    </w:p>
    <w:p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podľa osobitného predpisu alebo medzinárodnej zmluvy, ktorou je Slovenská republika viazaná, </w:t>
      </w:r>
    </w:p>
    <w:p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na ochranu života, zdravia alebo majetku dotknutej osoby, alebo inej fyzickej osoby</w:t>
      </w:r>
    </w:p>
    <w:p w:rsidR="00752934" w:rsidRPr="00EE723F" w:rsidRDefault="00752934" w:rsidP="006B17A2">
      <w:pPr>
        <w:numPr>
          <w:ilvl w:val="0"/>
          <w:numId w:val="3"/>
        </w:numPr>
        <w:spacing w:after="0" w:line="288" w:lineRule="auto"/>
        <w:jc w:val="both"/>
        <w:rPr>
          <w:rFonts w:ascii="Times New Roman" w:eastAsia="Times New Roman" w:hAnsi="Times New Roman"/>
          <w:sz w:val="24"/>
          <w:szCs w:val="24"/>
          <w:lang w:eastAsia="sk-SK"/>
        </w:rPr>
      </w:pPr>
      <w:r w:rsidRPr="00EE723F">
        <w:rPr>
          <w:rFonts w:ascii="Times New Roman" w:eastAsia="Times New Roman" w:hAnsi="Times New Roman"/>
          <w:b/>
          <w:sz w:val="24"/>
          <w:szCs w:val="24"/>
          <w:lang w:eastAsia="sk-SK"/>
        </w:rPr>
        <w:t>Spracúvanie</w:t>
      </w:r>
      <w:r w:rsidRPr="00EE723F">
        <w:rPr>
          <w:rFonts w:ascii="Times New Roman" w:eastAsia="Times New Roman" w:hAnsi="Times New Roman"/>
          <w:sz w:val="24"/>
          <w:szCs w:val="24"/>
          <w:lang w:eastAsia="sk-SK"/>
        </w:rPr>
        <w:t xml:space="preserve"> osobných údajov je nevyhnutné na splnenie úlohy realizovanej vo verejnom záujme alebo pri výkone verejnej moci zverenej prevádzkovateľovi, </w:t>
      </w:r>
    </w:p>
    <w:p w:rsidR="00752934" w:rsidRPr="00EE723F" w:rsidRDefault="00752934" w:rsidP="006B17A2">
      <w:pPr>
        <w:numPr>
          <w:ilvl w:val="0"/>
          <w:numId w:val="3"/>
        </w:num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EE723F">
        <w:rPr>
          <w:rFonts w:ascii="Times New Roman" w:eastAsia="Times New Roman" w:hAnsi="Times New Roman"/>
          <w:b/>
          <w:bCs/>
          <w:sz w:val="24"/>
          <w:szCs w:val="24"/>
          <w:lang w:eastAsia="sk-SK"/>
        </w:rPr>
        <w:t>Spracúvanie osobných údajov na účel oprávnených záujmov (</w:t>
      </w:r>
      <w:r w:rsidRPr="00EE723F">
        <w:rPr>
          <w:rFonts w:ascii="Times New Roman" w:eastAsia="Times New Roman" w:hAnsi="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752934" w:rsidRPr="00EE723F" w:rsidRDefault="00752934" w:rsidP="001F21DD">
      <w:pPr>
        <w:shd w:val="clear" w:color="auto" w:fill="FFFFFF"/>
        <w:spacing w:after="0" w:line="288" w:lineRule="auto"/>
        <w:jc w:val="both"/>
        <w:rPr>
          <w:rFonts w:ascii="Times New Roman" w:hAnsi="Times New Roman"/>
          <w:b/>
          <w:sz w:val="24"/>
          <w:szCs w:val="24"/>
        </w:rPr>
      </w:pPr>
    </w:p>
    <w:p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w:t>
      </w:r>
    </w:p>
    <w:p w:rsidR="00752934" w:rsidRPr="00EE723F" w:rsidRDefault="00752934" w:rsidP="001F21DD">
      <w:pPr>
        <w:spacing w:after="0" w:line="288" w:lineRule="auto"/>
        <w:jc w:val="center"/>
        <w:rPr>
          <w:rFonts w:ascii="Times New Roman" w:hAnsi="Times New Roman"/>
          <w:b/>
          <w:bCs/>
          <w:color w:val="000000"/>
          <w:sz w:val="24"/>
          <w:szCs w:val="24"/>
        </w:rPr>
      </w:pPr>
      <w:r w:rsidRPr="00EE723F">
        <w:rPr>
          <w:rFonts w:ascii="Times New Roman" w:hAnsi="Times New Roman"/>
          <w:b/>
          <w:bCs/>
          <w:color w:val="000000"/>
          <w:sz w:val="24"/>
          <w:szCs w:val="24"/>
        </w:rPr>
        <w:t>OSOBITNÉ SITUÁCIE ZÁKONNÉHO SPRACÚVANIA OSOBNÝCH ÚDAJOV</w:t>
      </w:r>
    </w:p>
    <w:p w:rsidR="00752934" w:rsidRPr="00EE723F" w:rsidRDefault="00752934" w:rsidP="001F21DD">
      <w:pPr>
        <w:spacing w:after="0" w:line="288" w:lineRule="auto"/>
        <w:jc w:val="center"/>
        <w:rPr>
          <w:rFonts w:ascii="Times New Roman" w:hAnsi="Times New Roman"/>
          <w:b/>
          <w:bCs/>
          <w:color w:val="000000"/>
          <w:sz w:val="24"/>
          <w:szCs w:val="24"/>
        </w:rPr>
      </w:pPr>
      <w:r w:rsidRPr="00EE723F">
        <w:rPr>
          <w:rFonts w:ascii="Times New Roman" w:hAnsi="Times New Roman"/>
          <w:b/>
          <w:bCs/>
          <w:color w:val="000000"/>
          <w:sz w:val="24"/>
          <w:szCs w:val="24"/>
        </w:rPr>
        <w:t>§ 78  zák. č. 18/2018 Z.z. o ochrane osobných údajov</w:t>
      </w:r>
    </w:p>
    <w:p w:rsidR="00752934" w:rsidRPr="00EE723F" w:rsidRDefault="00752934" w:rsidP="001F21DD">
      <w:pPr>
        <w:spacing w:after="0" w:line="288" w:lineRule="auto"/>
        <w:jc w:val="center"/>
        <w:rPr>
          <w:rFonts w:ascii="Times New Roman" w:hAnsi="Times New Roman"/>
          <w:bCs/>
          <w:color w:val="000000"/>
          <w:sz w:val="24"/>
          <w:szCs w:val="24"/>
        </w:rPr>
      </w:pP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osobné údaje bez súhlasu dotknutej osoby aj vtedy, ak spracúvanie osobných údajov je nevyhnutné na akademický účel, umelecký účel alebo literárny účel;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xml:space="preserve">Prevádzkovateľ, ktorý je </w:t>
      </w:r>
      <w:r w:rsidRPr="00EE723F">
        <w:rPr>
          <w:rFonts w:ascii="Times New Roman" w:hAnsi="Times New Roman"/>
          <w:b/>
          <w:bCs/>
          <w:color w:val="000000"/>
          <w:sz w:val="24"/>
          <w:szCs w:val="24"/>
        </w:rPr>
        <w:t>zamestnávateľom dotknutej osoby</w:t>
      </w:r>
      <w:r w:rsidRPr="00EE723F">
        <w:rPr>
          <w:rFonts w:ascii="Times New Roman" w:hAnsi="Times New Roman"/>
          <w:bCs/>
          <w:color w:val="000000"/>
          <w:sz w:val="24"/>
          <w:szCs w:val="24"/>
        </w:rPr>
        <w:t xml:space="preserve">, je oprávnený poskytovať jej osobné údaje alebo zverejniť jej osobné údaje v rozsahu </w:t>
      </w:r>
      <w:r w:rsidRPr="00EE723F">
        <w:rPr>
          <w:rFonts w:ascii="Times New Roman" w:hAnsi="Times New Roman"/>
          <w:b/>
          <w:bCs/>
          <w:color w:val="000000"/>
          <w:sz w:val="24"/>
          <w:szCs w:val="24"/>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Pr="00EE723F">
        <w:rPr>
          <w:rFonts w:ascii="Times New Roman" w:hAnsi="Times New Roman"/>
          <w:bCs/>
          <w:color w:val="000000"/>
          <w:sz w:val="24"/>
          <w:szCs w:val="24"/>
        </w:rPr>
        <w:t xml:space="preserve">, ak je to potrebné v súvislosti s plnením pracovných povinností, služobných povinností alebo funkčných povinností dotknutej osoby. </w:t>
      </w:r>
      <w:r w:rsidRPr="00EE723F">
        <w:rPr>
          <w:rFonts w:ascii="Times New Roman" w:hAnsi="Times New Roman"/>
          <w:bCs/>
          <w:color w:val="000000"/>
          <w:sz w:val="24"/>
          <w:szCs w:val="24"/>
        </w:rPr>
        <w:lastRenderedPageBreak/>
        <w:t>Poskytovanie osobných údajov alebo zverejnenie osobných údajov nesmie narušiť vážnosť, dôstojnosť a bezpečnosť dotknutej osoby.</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Pri spracúvaní osobných údajov možno využiť na účely identifikovania fyzickej osoby všeobecne použiteľný identifikátor podľa osobitného predpisu22)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Prevádzkovateľ môže spracúvať genetické údaje, biometrické údaje a údaje týkajúce sa zdravia aj na právnom základe osobitného predpisu alebo medzinárodnej zmluvy, ktorou je Slovenská republika viazaná.</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 osobné údaje spracúva, musí vedieť preukázať úradu na jeho žiadosť, že ich získal v súlade s týmto zákonom.</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Ak dotknutá osoba nežije, súhlas vyžadovaný podľa tohto zákona alebo osobitného predpisu2) môže poskytnúť jej blízka osoba.23) Súhlas nie je platný, ak čo len jedna blízka osoba písomne vyslovila nesúhlas.</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Pri spracúvaní osobných údajov na účel archivácie, na vedecký účel, na účel historického výskumu alebo na štatistický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Ak sa osobné údaje spracúvajú na vedecký účel, účel historického výskumu alebo na štatistický účel, môžu byť práva dotknutej osoby podľa § 21, § 22, § 24 a 27 alebo podľa osobitného predpisu24)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xml:space="preserve">Ak sa osobné údaje spracúvajú na účel archivácie, môžu byť práva dotknutej osoby podľa </w:t>
      </w:r>
    </w:p>
    <w:p w:rsidR="00EE723F" w:rsidRPr="00EE723F" w:rsidRDefault="00EE723F" w:rsidP="001F21DD">
      <w:p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t>§ 21, § 22 a § 24 až 27 alebo podľa osobitného predpisu25) obmedzené osobitným predpisom, ak sú prijaté primerané podmienky a záruky podľa odseku 6, ak by tieto práva dotknutej osoby pravdepodobne znemožnili alebo závažným spôsobom sťažili dosiahnutie týchto účelov a také obmedzenie práv dotknutej osoby je nevyhnutné na dosiahnutie týchto účelov.</w:t>
      </w:r>
    </w:p>
    <w:p w:rsidR="00EE723F" w:rsidRPr="00EE723F" w:rsidRDefault="00EE723F" w:rsidP="006B17A2">
      <w:pPr>
        <w:numPr>
          <w:ilvl w:val="0"/>
          <w:numId w:val="10"/>
        </w:numPr>
        <w:shd w:val="clear" w:color="auto" w:fill="FFFFFF"/>
        <w:spacing w:after="0" w:line="288" w:lineRule="auto"/>
        <w:ind w:left="360"/>
        <w:jc w:val="both"/>
        <w:rPr>
          <w:rFonts w:ascii="Times New Roman" w:hAnsi="Times New Roman"/>
          <w:bCs/>
          <w:color w:val="000000"/>
          <w:sz w:val="24"/>
          <w:szCs w:val="24"/>
        </w:rPr>
      </w:pPr>
      <w:r w:rsidRPr="00EE723F">
        <w:rPr>
          <w:rFonts w:ascii="Times New Roman" w:hAnsi="Times New Roman"/>
          <w:bCs/>
          <w:color w:val="000000"/>
          <w:sz w:val="24"/>
          <w:szCs w:val="24"/>
        </w:rPr>
        <w:lastRenderedPageBreak/>
        <w:t>Prevádzkovateľ a sprostredkovateľ pri prijímaní bezpečnostných opatrení a pri posudzovaní vplyvu na ochranu osobných údajov postupuje primerane podľa medzinárodných noriem a štandardov bezpečnosti.</w:t>
      </w:r>
    </w:p>
    <w:p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w:t>
      </w:r>
    </w:p>
    <w:p w:rsidR="00752934" w:rsidRPr="00EE723F" w:rsidRDefault="00752934" w:rsidP="001F21DD">
      <w:pPr>
        <w:shd w:val="clear" w:color="auto" w:fill="FFFFFF"/>
        <w:spacing w:after="0" w:line="288" w:lineRule="auto"/>
        <w:jc w:val="both"/>
        <w:rPr>
          <w:rFonts w:ascii="Times New Roman" w:hAnsi="Times New Roman"/>
          <w:b/>
          <w:sz w:val="24"/>
          <w:szCs w:val="24"/>
        </w:rPr>
      </w:pPr>
      <w:r w:rsidRPr="00EE723F">
        <w:rPr>
          <w:rFonts w:ascii="Times New Roman" w:hAnsi="Times New Roman"/>
          <w:b/>
          <w:sz w:val="24"/>
          <w:szCs w:val="24"/>
        </w:rPr>
        <w:t xml:space="preserve">Prevádzkovateľ týmto zároveň informuje, že v zmysle § 21 zákona NR SR č. 18/2018 Z.z. dotknutá osoba má právo získať od prevádzkovateľa potvrdenie o tom, či sa spracúvajú osobné údaje, ktoré sa jej týkajú. Ak prevádzkovateľ takéto osobné údaje spracúva, dotknutá osoba má právo získať prístup k týmto osobným údajom a informácie o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účele spracúvania osobných údajov,</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kategórii spracúvaných osobných údajov,</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identifikácii príjemcu alebo o kategórii príjemcu, ktorému boli alebo majú byť osobné údaje poskytnuté, najmä o príjemcovi v tretej krajine alebo o medzinárodnej organizácii, ak je to možné,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dobe uchovávania osobných údajov; ak to nie je možné, informáciu o kritériách jej určenia,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práve požadovať od prevádzkovateľa opravu osobných údajov týkajúcich sa dotknutej osoby, ich vymazanie alebo obmedzenie ich spracúvania, alebo o práve namietať spracúvanie osobných údajov,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práve podať návrh na začatie konania podľa § 100,  </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zdroji osobných údajov, ak sa osobné údaje nezískali od dotknutej osoby,</w:t>
      </w:r>
    </w:p>
    <w:p w:rsidR="00752934" w:rsidRPr="00EE723F" w:rsidRDefault="00752934" w:rsidP="006B17A2">
      <w:pPr>
        <w:numPr>
          <w:ilvl w:val="0"/>
          <w:numId w:val="4"/>
        </w:num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 </w:t>
      </w:r>
    </w:p>
    <w:p w:rsidR="00752934" w:rsidRPr="00EE723F" w:rsidRDefault="00752934" w:rsidP="001F21DD">
      <w:pPr>
        <w:shd w:val="clear" w:color="auto" w:fill="FFFFFF"/>
        <w:spacing w:after="0" w:line="288" w:lineRule="auto"/>
        <w:jc w:val="both"/>
        <w:rPr>
          <w:rFonts w:ascii="Times New Roman" w:hAnsi="Times New Roman"/>
          <w:sz w:val="24"/>
          <w:szCs w:val="24"/>
        </w:rPr>
      </w:pPr>
    </w:p>
    <w:p w:rsidR="00752934" w:rsidRPr="00EE723F" w:rsidRDefault="00752934" w:rsidP="001F21DD">
      <w:pPr>
        <w:shd w:val="clear" w:color="auto" w:fill="FFFFFF"/>
        <w:spacing w:after="0" w:line="288" w:lineRule="auto"/>
        <w:jc w:val="both"/>
        <w:rPr>
          <w:rFonts w:ascii="Times New Roman" w:hAnsi="Times New Roman"/>
          <w:sz w:val="24"/>
          <w:szCs w:val="24"/>
        </w:rPr>
      </w:pPr>
      <w:r w:rsidRPr="00EE723F">
        <w:rPr>
          <w:rFonts w:ascii="Times New Roman" w:hAnsi="Times New Roman"/>
          <w:sz w:val="24"/>
          <w:szCs w:val="24"/>
        </w:rPr>
        <w:t xml:space="preserve">Dotknutá osoba má právo byť informovaná o primeraných zárukách týkajúcich sa prenosu podľa § 48 ods. 2 až 4, ak sa osobné údaje prenášajú do tretej krajiny alebo medzinárodnej organizácii. </w:t>
      </w:r>
    </w:p>
    <w:p w:rsidR="00752934" w:rsidRPr="00EE723F" w:rsidRDefault="00752934" w:rsidP="001F21DD">
      <w:pPr>
        <w:shd w:val="clear" w:color="auto" w:fill="FFFFFF"/>
        <w:spacing w:after="0" w:line="288" w:lineRule="auto"/>
        <w:jc w:val="both"/>
        <w:rPr>
          <w:rFonts w:ascii="Times New Roman" w:hAnsi="Times New Roman"/>
          <w:b/>
          <w:sz w:val="24"/>
          <w:szCs w:val="24"/>
        </w:rPr>
      </w:pPr>
    </w:p>
    <w:p w:rsidR="00752934" w:rsidRPr="00EE723F" w:rsidRDefault="00752934" w:rsidP="001F21DD">
      <w:pPr>
        <w:spacing w:after="0" w:line="288" w:lineRule="auto"/>
        <w:jc w:val="center"/>
        <w:rPr>
          <w:rFonts w:ascii="Times New Roman" w:hAnsi="Times New Roman"/>
          <w:b/>
          <w:sz w:val="24"/>
          <w:szCs w:val="24"/>
          <w:u w:val="single"/>
        </w:rPr>
      </w:pPr>
      <w:r w:rsidRPr="00EE723F">
        <w:rPr>
          <w:rFonts w:ascii="Times New Roman" w:hAnsi="Times New Roman"/>
          <w:b/>
          <w:sz w:val="24"/>
          <w:szCs w:val="24"/>
          <w:u w:val="single"/>
        </w:rPr>
        <w:t>Práva dotknutej osoby</w:t>
      </w:r>
    </w:p>
    <w:p w:rsidR="00752934" w:rsidRPr="00EE723F" w:rsidRDefault="00752934" w:rsidP="001F21DD">
      <w:pPr>
        <w:spacing w:after="0" w:line="288" w:lineRule="auto"/>
        <w:jc w:val="both"/>
        <w:rPr>
          <w:rFonts w:ascii="Times New Roman" w:hAnsi="Times New Roman"/>
          <w:b/>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odvolať súhlas -</w:t>
      </w:r>
      <w:r w:rsidRPr="00F950E4">
        <w:rPr>
          <w:rFonts w:ascii="Times New Roman" w:hAnsi="Times New Roman"/>
          <w:iCs/>
          <w:sz w:val="24"/>
          <w:szCs w:val="24"/>
        </w:rPr>
        <w:t xml:space="preserve"> v prípadoch, kedy Vaše osobné údaje spracúvame na základe Vášho súhlasu, máte právo tento súhlas kedykoľvek odvolať. Súhlas môžete odvolať elektronicky, na adrese prevádzkovateľa, písomne, oznámením o odvolaní súhlasu alebo osobne. Odvolanie súhlasu nemá vplyv na zákonnosť spracúvania osobných údajov, ktoré sme na jeho základe o Vás spracúvali.</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 </w:t>
      </w:r>
      <w:r w:rsidRPr="00F950E4">
        <w:rPr>
          <w:rFonts w:ascii="Times New Roman" w:hAnsi="Times New Roman"/>
          <w:b/>
          <w:iCs/>
          <w:sz w:val="24"/>
          <w:szCs w:val="24"/>
        </w:rPr>
        <w:t>Právo na prístup</w:t>
      </w:r>
      <w:r w:rsidRPr="00F950E4">
        <w:rPr>
          <w:rFonts w:ascii="Times New Roman" w:hAnsi="Times New Roman"/>
          <w:iCs/>
          <w:sz w:val="24"/>
          <w:szCs w:val="24"/>
        </w:rPr>
        <w:t xml:space="preserve"> - </w:t>
      </w:r>
      <w:r w:rsidRPr="00F950E4">
        <w:rPr>
          <w:rFonts w:ascii="Times New Roman" w:hAnsi="Times New Roman"/>
          <w:bCs/>
          <w:iCs/>
          <w:sz w:val="24"/>
          <w:szCs w:val="24"/>
        </w:rPr>
        <w:t>prevádzkovateľ je povinný poskytnúť Vám Vaše osobné údaje, ktoré spracúva</w:t>
      </w:r>
      <w:r w:rsidRPr="00F950E4">
        <w:rPr>
          <w:rFonts w:ascii="Times New Roman" w:hAnsi="Times New Roman"/>
          <w:iCs/>
          <w:sz w:val="24"/>
          <w:szCs w:val="24"/>
        </w:rPr>
        <w:t>. Za opakované poskytnutie osobných údajov môže prevádzkovateľ účtovať primeraný poplatok zodpovedajúci administratívnym nákladom. Prevádzkovateľ je povinný poskytnúť Vám osobné údaje </w:t>
      </w:r>
      <w:r w:rsidRPr="00F950E4">
        <w:rPr>
          <w:rFonts w:ascii="Times New Roman" w:hAnsi="Times New Roman"/>
          <w:bCs/>
          <w:iCs/>
          <w:sz w:val="24"/>
          <w:szCs w:val="24"/>
        </w:rPr>
        <w:t xml:space="preserve">Vami požadovaným spôsobom. </w:t>
      </w:r>
      <w:r w:rsidRPr="00F950E4">
        <w:rPr>
          <w:rFonts w:ascii="Times New Roman" w:hAnsi="Times New Roman"/>
          <w:iCs/>
          <w:sz w:val="24"/>
          <w:szCs w:val="24"/>
        </w:rPr>
        <w:t>Právo získať osobné údaje nesmie mať nepriaznivé dôsledky na práva iných fyzických osôb.</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lastRenderedPageBreak/>
        <w:t>Právo na opravu</w:t>
      </w:r>
      <w:r w:rsidRPr="00F950E4">
        <w:rPr>
          <w:rFonts w:ascii="Times New Roman" w:hAnsi="Times New Roman"/>
          <w:iCs/>
          <w:sz w:val="24"/>
          <w:szCs w:val="24"/>
        </w:rPr>
        <w:t xml:space="preserve"> - ako dotknutá osoba máte právo na to, aby prevádzkovateľ bez zbytočného odkladu opravil nesprávne osobné údaje, ktoré sa Vás týkajú. V závislosti od účelu spracúvania osobných údajov máte právo na doplnenie Vašich neúplných osobných údajov.</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výmaz</w:t>
      </w:r>
      <w:r w:rsidRPr="00F950E4">
        <w:rPr>
          <w:rFonts w:ascii="Times New Roman" w:hAnsi="Times New Roman"/>
          <w:iCs/>
          <w:sz w:val="24"/>
          <w:szCs w:val="24"/>
        </w:rPr>
        <w:t xml:space="preserve"> (na zabudnutie) - ako dotknutá osoba máte právo na to, aby prevádzkovateľ bez zbytočného odkladu vymazal osobné údaje, ktoré sa Vás týkajú.</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požiadate prevádzkovateľa o vymazanie Vašich osobných údajov, prevádzkovateľ je povinný ich vymazať v týchto prípadoch:</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osobné údaje už nie sú potrebné na účel, na ktorý sa získali alebo inak spracúvali, </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odvoláte súhlas, na základe ktorého prevádzkovateľ Vaše osobné údajov spracúva a neexistuje iný právny základ pre spracúvanie osobných údajov,</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spracúvajú nezákonne,</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dôvodom pre výmaz je splnenie povinnosti stanovenej právnym poriadkom,</w:t>
      </w:r>
    </w:p>
    <w:p w:rsidR="001F21DD" w:rsidRPr="00F950E4" w:rsidRDefault="001F21DD" w:rsidP="006B17A2">
      <w:pPr>
        <w:numPr>
          <w:ilvl w:val="0"/>
          <w:numId w:val="1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získavali v súvislosti s ponukou služieb informačnej spoločnosti podľa § 15 ods. 1. zákona</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nemá povinnosť zmazať Vaše osobné údaje, ak sú potrebné:</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uplatnenie práva na slobodu prejavu alebo práva na informácie,</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splnenie povinnosti podľa zákona alebo medzinárodnej zmluvy alebo na splnenie úlohy realizovanej vo verejnom záujme alebo pri výkone verejnej moci zverenej prevádzkovateľovi,</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z dôvodov verejného záujmu v oblasti verejného zdravia,</w:t>
      </w:r>
    </w:p>
    <w:p w:rsidR="001F21DD" w:rsidRPr="00F950E4" w:rsidRDefault="001F21DD" w:rsidP="006B17A2">
      <w:pPr>
        <w:numPr>
          <w:ilvl w:val="0"/>
          <w:numId w:val="1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1F21DD" w:rsidRPr="00F950E4" w:rsidRDefault="001F21DD" w:rsidP="001F21DD">
      <w:pPr>
        <w:shd w:val="clear" w:color="auto" w:fill="FFFFFF"/>
        <w:spacing w:after="0" w:line="288" w:lineRule="auto"/>
        <w:jc w:val="both"/>
        <w:rPr>
          <w:rFonts w:ascii="Times New Roman" w:hAnsi="Times New Roman"/>
          <w:b/>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obmedzenie spracúvania</w:t>
      </w:r>
      <w:r w:rsidRPr="00F950E4">
        <w:rPr>
          <w:rFonts w:ascii="Times New Roman" w:hAnsi="Times New Roman"/>
          <w:iCs/>
          <w:sz w:val="24"/>
          <w:szCs w:val="24"/>
        </w:rPr>
        <w:t xml:space="preserve"> - Máte právo na to, aby prevádzkovateľ obmedzil spracúvanie Vašich osobných údajov, ak:</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správnosť Vašich osobných údajov; prevádzkovateľ obmedzí spracúvanie Vašich osobných údajov na dobu overenia ich správnosti,</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Vašich osobných údajov je nezákonné a namiesto vymazania požiadate o obmedzenie ich použitia,</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lastRenderedPageBreak/>
        <w:t>prevádzkovateľ už nepotrebuje osobné údaje na účel spracúvania osobných údajov, ale potrebujete ich Vy na uplatnenie právneho nároku, alebo</w:t>
      </w:r>
    </w:p>
    <w:p w:rsidR="001F21DD" w:rsidRPr="00F950E4" w:rsidRDefault="001F21DD" w:rsidP="006B17A2">
      <w:pPr>
        <w:numPr>
          <w:ilvl w:val="0"/>
          <w:numId w:val="1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spracúvanie osobných údajov; prevádzkovateľ obmedzí spracúvanie Vašich osobných údajov až do overenia, či oprávnené dôvody na strane prevádzkovateľa prevažujú nad Vašimi oprávnenými dôvodmi.</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je povinný Vás informovať pred tým, ako bude obmedzenie spracúvania osobných údajov zrušené.</w:t>
      </w:r>
    </w:p>
    <w:p w:rsidR="001F21DD" w:rsidRPr="00F950E4" w:rsidRDefault="001F21DD" w:rsidP="001F21DD">
      <w:pPr>
        <w:shd w:val="clear" w:color="auto" w:fill="FFFFFF"/>
        <w:spacing w:after="0" w:line="288" w:lineRule="auto"/>
        <w:jc w:val="both"/>
        <w:rPr>
          <w:rFonts w:ascii="Times New Roman" w:hAnsi="Times New Roman"/>
          <w:b/>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prenosnosť údajov</w:t>
      </w:r>
      <w:r w:rsidRPr="00F950E4">
        <w:rPr>
          <w:rFonts w:ascii="Times New Roman" w:hAnsi="Times New Roman"/>
          <w:iCs/>
          <w:sz w:val="24"/>
          <w:szCs w:val="24"/>
        </w:rPr>
        <w:t xml:space="preserve"> - 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w:t>
      </w:r>
    </w:p>
    <w:p w:rsidR="001F21DD" w:rsidRPr="00F950E4" w:rsidRDefault="001F21DD" w:rsidP="006B17A2">
      <w:pPr>
        <w:numPr>
          <w:ilvl w:val="0"/>
          <w:numId w:val="1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základe Vášho súhlasu,</w:t>
      </w:r>
    </w:p>
    <w:p w:rsidR="001F21DD" w:rsidRPr="00F950E4" w:rsidRDefault="001F21DD" w:rsidP="006B17A2">
      <w:pPr>
        <w:numPr>
          <w:ilvl w:val="0"/>
          <w:numId w:val="1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alebo sú nevyhnutné na plnenie zmluvy, ktorej ste zmluvnou stranou, alebo na vykonanie opatrenia pred uzatvorením zmluvy na základe Vašej žiadosti.</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Toto právo nesmie mať nepriaznivé dôsledky na práva iných osôb. Uplatnením práva na prenosnosť nie je dotknuté právo na výmaz osobných údajov.</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1F21DD" w:rsidRPr="00F950E4" w:rsidRDefault="001F21DD" w:rsidP="001F21DD">
      <w:pPr>
        <w:shd w:val="clear" w:color="auto" w:fill="FFFFFF"/>
        <w:spacing w:after="0" w:line="288" w:lineRule="auto"/>
        <w:jc w:val="both"/>
        <w:rPr>
          <w:rFonts w:ascii="Times New Roman" w:hAnsi="Times New Roman"/>
          <w:b/>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namietať</w:t>
      </w:r>
      <w:r w:rsidRPr="00F950E4">
        <w:rPr>
          <w:rFonts w:ascii="Times New Roman" w:hAnsi="Times New Roman"/>
          <w:iCs/>
          <w:sz w:val="24"/>
          <w:szCs w:val="24"/>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r w:rsidRPr="00F950E4">
        <w:rPr>
          <w:rFonts w:ascii="Times New Roman" w:hAnsi="Times New Roman"/>
          <w:sz w:val="24"/>
          <w:szCs w:val="24"/>
        </w:rPr>
        <w:t xml:space="preserve"> </w:t>
      </w:r>
      <w:r w:rsidRPr="00F950E4">
        <w:rPr>
          <w:rFonts w:ascii="Times New Roman" w:hAnsi="Times New Roman"/>
          <w:iCs/>
          <w:sz w:val="24"/>
          <w:szCs w:val="24"/>
        </w:rPr>
        <w:t>Máte právo namietať spracúvanie Vašich osobných údajov z dôvodu týkajúceho sa Vašej konkrétnej situácie, ak prevádzkovateľ vykonáva profilovanie alebo spracúva Vaše osobné údaje na týchto právnych základoch:</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6B17A2">
      <w:pPr>
        <w:numPr>
          <w:ilvl w:val="0"/>
          <w:numId w:val="11"/>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splnenie úlohy realizovanej vo verejnom záujme alebo pri výkone verejnej moci zverenej prevádzkovateľovi,</w:t>
      </w:r>
    </w:p>
    <w:p w:rsidR="001F21DD" w:rsidRPr="00F950E4" w:rsidRDefault="001F21DD" w:rsidP="006B17A2">
      <w:pPr>
        <w:numPr>
          <w:ilvl w:val="0"/>
          <w:numId w:val="11"/>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účel oprávnených záujmov prevádzkovateľa alebo tretej strany.</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w:t>
      </w:r>
      <w:r w:rsidRPr="00F950E4">
        <w:rPr>
          <w:rFonts w:ascii="Times New Roman" w:hAnsi="Times New Roman"/>
          <w:iCs/>
          <w:sz w:val="24"/>
          <w:szCs w:val="24"/>
        </w:rPr>
        <w:lastRenderedPageBreak/>
        <w:t>spracúvanie osobných údajov na účel priameho marketingu, prevádzkovateľ ďalej osobné údaje na účel priameho marketingu nesmie spracúvať.</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 </w:t>
      </w:r>
    </w:p>
    <w:p w:rsidR="001F21DD" w:rsidRPr="00F950E4" w:rsidRDefault="001F21DD" w:rsidP="001F21DD">
      <w:pPr>
        <w:shd w:val="clear" w:color="auto" w:fill="FFFFFF"/>
        <w:spacing w:after="0" w:line="288" w:lineRule="auto"/>
        <w:jc w:val="both"/>
        <w:rPr>
          <w:rFonts w:ascii="Times New Roman" w:hAnsi="Times New Roman"/>
          <w:iCs/>
          <w:sz w:val="24"/>
          <w:szCs w:val="24"/>
        </w:rPr>
      </w:pP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podať návrh na začatie konania o ochrane osobných údajov</w:t>
      </w:r>
      <w:r w:rsidRPr="00F950E4">
        <w:rPr>
          <w:rFonts w:ascii="Times New Roman" w:hAnsi="Times New Roman"/>
          <w:iCs/>
          <w:sz w:val="24"/>
          <w:szCs w:val="24"/>
        </w:rPr>
        <w:t xml:space="preserve"> - V prípade, že by ste boli priamo dotknutí na svojich právach ustanovených zákonom o ochrane osobných údajov máte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1F21DD" w:rsidRPr="00F950E4" w:rsidRDefault="001F21DD" w:rsidP="001F21DD">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1F21DD" w:rsidRPr="00F950E4" w:rsidRDefault="001F21DD" w:rsidP="001F21DD">
      <w:pPr>
        <w:shd w:val="clear" w:color="auto" w:fill="FFFFFF"/>
        <w:spacing w:after="0" w:line="288" w:lineRule="auto"/>
        <w:jc w:val="both"/>
        <w:rPr>
          <w:rFonts w:ascii="Times New Roman" w:hAnsi="Times New Roman"/>
          <w:sz w:val="24"/>
          <w:szCs w:val="24"/>
        </w:rPr>
      </w:pPr>
      <w:r w:rsidRPr="00F950E4">
        <w:rPr>
          <w:rFonts w:ascii="Times New Roman" w:hAnsi="Times New Roman"/>
          <w:iCs/>
          <w:sz w:val="24"/>
          <w:szCs w:val="24"/>
        </w:rPr>
        <w:t>Úrad na ochranu osobných údajov Slovenskej republiky, Hraničná 12, 820 07 Bratislava 27; tel. číslo: +421 /2/ 3231 3214; mail: statny.dozor@pdp.gov.sk, https://dataprotection.gov.sk.</w:t>
      </w:r>
    </w:p>
    <w:p w:rsidR="00752934" w:rsidRPr="00EE723F" w:rsidRDefault="00752934" w:rsidP="001F21DD">
      <w:pPr>
        <w:shd w:val="clear" w:color="auto" w:fill="FFFFFF"/>
        <w:spacing w:after="0" w:line="288" w:lineRule="auto"/>
        <w:jc w:val="both"/>
        <w:rPr>
          <w:rFonts w:ascii="Times New Roman" w:hAnsi="Times New Roman"/>
          <w:b/>
          <w:sz w:val="24"/>
          <w:szCs w:val="24"/>
        </w:rPr>
      </w:pPr>
    </w:p>
    <w:p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color w:val="000000"/>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p>
    <w:p w:rsidR="00F856AB" w:rsidRPr="00F856AB" w:rsidRDefault="00F856AB" w:rsidP="00F856AB">
      <w:pPr>
        <w:autoSpaceDE w:val="0"/>
        <w:autoSpaceDN w:val="0"/>
        <w:adjustRightInd w:val="0"/>
        <w:spacing w:after="0" w:line="288" w:lineRule="auto"/>
        <w:jc w:val="both"/>
        <w:rPr>
          <w:rFonts w:ascii="Times New Roman" w:hAnsi="Times New Roman"/>
          <w:b/>
          <w:color w:val="000000"/>
          <w:sz w:val="24"/>
          <w:szCs w:val="24"/>
        </w:rPr>
      </w:pPr>
      <w:r w:rsidRPr="00F856AB">
        <w:rPr>
          <w:rFonts w:ascii="Times New Roman" w:hAnsi="Times New Roman"/>
          <w:b/>
          <w:color w:val="000000"/>
          <w:sz w:val="24"/>
          <w:szCs w:val="24"/>
        </w:rPr>
        <w:t>Návrh na začatie konania možno podať</w:t>
      </w:r>
    </w:p>
    <w:p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písomne v listinnej podobe,</w:t>
      </w:r>
    </w:p>
    <w:p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písomne v elektronickej podobe autorizovaný podľa osobitného predpisu o elektronickej podobe výkonu verejnej moci; </w:t>
      </w:r>
      <w:r w:rsidRPr="00F856AB">
        <w:rPr>
          <w:rFonts w:ascii="Times New Roman" w:hAnsi="Times New Roman"/>
          <w:color w:val="000000"/>
          <w:sz w:val="24"/>
          <w:szCs w:val="24"/>
        </w:rPr>
        <w:t>elektronické podanie bez autorizácie podľa osobitného predpisu o elektronickej podobe výkonu verejnej moci (t. j. bežný email bez zaručeného elektronického podpisu) treba do troch pracovných dní doplniť v listinnej podobe, alebo v elektronickej podobe autorizované podľa osobitného predpisu o elektronickej podobe výkonu verejnej moci, alebo osobne na úrade ústnou formou do zápisnice,</w:t>
      </w:r>
    </w:p>
    <w:p w:rsidR="00F856AB" w:rsidRPr="00F856AB" w:rsidRDefault="00F856AB" w:rsidP="00F856AB">
      <w:pPr>
        <w:numPr>
          <w:ilvl w:val="0"/>
          <w:numId w:val="17"/>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osobne na úrade ústnou formou do zápisnice.</w:t>
      </w:r>
    </w:p>
    <w:p w:rsidR="00F856AB" w:rsidRPr="00F856AB" w:rsidRDefault="00F856AB" w:rsidP="00F856AB">
      <w:pPr>
        <w:autoSpaceDE w:val="0"/>
        <w:autoSpaceDN w:val="0"/>
        <w:adjustRightInd w:val="0"/>
        <w:spacing w:after="0" w:line="288" w:lineRule="auto"/>
        <w:jc w:val="both"/>
        <w:rPr>
          <w:rFonts w:ascii="Times New Roman" w:hAnsi="Times New Roman"/>
          <w:iCs/>
          <w:color w:val="000000"/>
          <w:sz w:val="24"/>
          <w:szCs w:val="24"/>
        </w:rPr>
      </w:pPr>
    </w:p>
    <w:p w:rsidR="00F856AB" w:rsidRPr="00F856AB" w:rsidRDefault="00F856AB" w:rsidP="00F856AB">
      <w:pPr>
        <w:autoSpaceDE w:val="0"/>
        <w:autoSpaceDN w:val="0"/>
        <w:adjustRightInd w:val="0"/>
        <w:spacing w:after="0" w:line="288" w:lineRule="auto"/>
        <w:jc w:val="both"/>
        <w:rPr>
          <w:rFonts w:ascii="Times New Roman" w:hAnsi="Times New Roman"/>
          <w:b/>
          <w:color w:val="000000"/>
          <w:sz w:val="24"/>
          <w:szCs w:val="24"/>
        </w:rPr>
      </w:pPr>
      <w:r w:rsidRPr="00F856AB">
        <w:rPr>
          <w:rFonts w:ascii="Times New Roman" w:hAnsi="Times New Roman"/>
          <w:b/>
          <w:color w:val="000000"/>
          <w:sz w:val="24"/>
          <w:szCs w:val="24"/>
        </w:rPr>
        <w:t>Návrh na začatie konania musí v zmysle § 100 ods. 3 zákona č. 18/2018 Z. z. obsahovať</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meno, priezvisko, korešpondenčnú adresu a podpis navrhovateľa,</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označenie toho, proti komu návrh smeruje;</w:t>
      </w:r>
      <w:r w:rsidRPr="00F856AB">
        <w:rPr>
          <w:rFonts w:ascii="Times New Roman" w:hAnsi="Times New Roman"/>
          <w:color w:val="000000"/>
          <w:sz w:val="24"/>
          <w:szCs w:val="24"/>
        </w:rPr>
        <w:t> názov alebo meno a priezvisko, sídlo alebo trvalý pobyt a identifikačné číslo, ak bolo pridelené,</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predmet návrhu</w:t>
      </w:r>
      <w:r w:rsidRPr="00F856AB">
        <w:rPr>
          <w:rFonts w:ascii="Times New Roman" w:hAnsi="Times New Roman"/>
          <w:color w:val="000000"/>
          <w:sz w:val="24"/>
          <w:szCs w:val="24"/>
        </w:rPr>
        <w:t> s označením, ktoré práv, ktoré mali byť pri spracúvaní osobných údajov porušené,</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dôkazy</w:t>
      </w:r>
      <w:r w:rsidRPr="00F856AB">
        <w:rPr>
          <w:rFonts w:ascii="Times New Roman" w:hAnsi="Times New Roman"/>
          <w:color w:val="000000"/>
          <w:sz w:val="24"/>
          <w:szCs w:val="24"/>
        </w:rPr>
        <w:t> na podporu tvrdení uvedených v návrhu,</w:t>
      </w:r>
    </w:p>
    <w:p w:rsidR="00F856AB" w:rsidRPr="00F856AB" w:rsidRDefault="00F856AB" w:rsidP="00F856AB">
      <w:pPr>
        <w:numPr>
          <w:ilvl w:val="0"/>
          <w:numId w:val="18"/>
        </w:numPr>
        <w:autoSpaceDE w:val="0"/>
        <w:autoSpaceDN w:val="0"/>
        <w:adjustRightInd w:val="0"/>
        <w:spacing w:after="0" w:line="288" w:lineRule="auto"/>
        <w:jc w:val="both"/>
        <w:rPr>
          <w:rFonts w:ascii="Times New Roman" w:hAnsi="Times New Roman"/>
          <w:color w:val="000000"/>
          <w:sz w:val="24"/>
          <w:szCs w:val="24"/>
        </w:rPr>
      </w:pPr>
      <w:r w:rsidRPr="00F856AB">
        <w:rPr>
          <w:rFonts w:ascii="Times New Roman" w:hAnsi="Times New Roman"/>
          <w:iCs/>
          <w:color w:val="000000"/>
          <w:sz w:val="24"/>
          <w:szCs w:val="24"/>
        </w:rPr>
        <w:t>kópiu listiny alebo iný dôkaz preukazujúci uplatnenie práva podľa druhej časti druhej hlavy zákona č. 18/2018 Z. z. alebo nariadenia 2016/679</w:t>
      </w:r>
      <w:r w:rsidRPr="00F856AB">
        <w:rPr>
          <w:rFonts w:ascii="Times New Roman" w:hAnsi="Times New Roman"/>
          <w:color w:val="000000"/>
          <w:sz w:val="24"/>
          <w:szCs w:val="24"/>
        </w:rPr>
        <w:t>, ak ste si takéto právo uplatnili,</w:t>
      </w:r>
      <w:r w:rsidRPr="00F856AB">
        <w:rPr>
          <w:rFonts w:ascii="Times New Roman" w:hAnsi="Times New Roman"/>
          <w:iCs/>
          <w:color w:val="000000"/>
          <w:sz w:val="24"/>
          <w:szCs w:val="24"/>
        </w:rPr>
        <w:t> alebo uvedenie dôvodov hodných osobitného zreteľa </w:t>
      </w:r>
      <w:r w:rsidRPr="00F856AB">
        <w:rPr>
          <w:rFonts w:ascii="Times New Roman" w:hAnsi="Times New Roman"/>
          <w:color w:val="000000"/>
          <w:sz w:val="24"/>
          <w:szCs w:val="24"/>
        </w:rPr>
        <w:t>o neuplatnení predmetného práva.</w:t>
      </w:r>
    </w:p>
    <w:p w:rsidR="00F856AB" w:rsidRPr="00F856AB" w:rsidRDefault="00F856AB" w:rsidP="00F856AB">
      <w:pPr>
        <w:autoSpaceDE w:val="0"/>
        <w:autoSpaceDN w:val="0"/>
        <w:adjustRightInd w:val="0"/>
        <w:spacing w:after="0" w:line="288" w:lineRule="auto"/>
        <w:jc w:val="both"/>
        <w:rPr>
          <w:rFonts w:ascii="Times New Roman" w:hAnsi="Times New Roman"/>
          <w:color w:val="000000"/>
          <w:sz w:val="24"/>
          <w:szCs w:val="24"/>
        </w:rPr>
      </w:pPr>
    </w:p>
    <w:p w:rsidR="00F856AB" w:rsidRPr="00F856AB" w:rsidRDefault="00F856AB" w:rsidP="00F856AB">
      <w:pPr>
        <w:autoSpaceDE w:val="0"/>
        <w:autoSpaceDN w:val="0"/>
        <w:adjustRightInd w:val="0"/>
        <w:spacing w:after="0" w:line="288" w:lineRule="auto"/>
        <w:rPr>
          <w:rFonts w:ascii="Times New Roman" w:hAnsi="Times New Roman"/>
          <w:color w:val="000000"/>
          <w:sz w:val="24"/>
          <w:szCs w:val="24"/>
        </w:rPr>
      </w:pPr>
      <w:r w:rsidRPr="00F856AB">
        <w:rPr>
          <w:rFonts w:ascii="Times New Roman" w:hAnsi="Times New Roman"/>
          <w:b/>
          <w:color w:val="000000"/>
          <w:sz w:val="24"/>
          <w:szCs w:val="24"/>
        </w:rPr>
        <w:t>Vzor návrhu na začatie konania:</w:t>
      </w:r>
      <w:r w:rsidRPr="00F856AB">
        <w:rPr>
          <w:rFonts w:ascii="Times New Roman" w:hAnsi="Times New Roman"/>
          <w:color w:val="000000"/>
          <w:sz w:val="24"/>
          <w:szCs w:val="24"/>
        </w:rPr>
        <w:t xml:space="preserve"> </w:t>
      </w:r>
      <w:hyperlink r:id="rId8" w:history="1">
        <w:r w:rsidRPr="00F856AB">
          <w:rPr>
            <w:rStyle w:val="Hypertextovprepojenie"/>
            <w:rFonts w:ascii="Times New Roman" w:hAnsi="Times New Roman"/>
            <w:sz w:val="24"/>
            <w:szCs w:val="24"/>
          </w:rPr>
          <w:t>https://dataprotection.gov.sk/uoou/sites/default/files/vzor_navrhu_na_zacatie_konania_o_ochrane_osobnych_udajov.docx</w:t>
        </w:r>
      </w:hyperlink>
    </w:p>
    <w:p w:rsidR="00F856AB" w:rsidRDefault="00F856AB" w:rsidP="001F21DD">
      <w:pPr>
        <w:autoSpaceDE w:val="0"/>
        <w:autoSpaceDN w:val="0"/>
        <w:adjustRightInd w:val="0"/>
        <w:spacing w:after="0" w:line="288" w:lineRule="auto"/>
        <w:jc w:val="both"/>
        <w:rPr>
          <w:rFonts w:ascii="Times New Roman" w:hAnsi="Times New Roman"/>
          <w:color w:val="000000"/>
          <w:sz w:val="24"/>
          <w:szCs w:val="24"/>
        </w:rPr>
      </w:pPr>
    </w:p>
    <w:p w:rsidR="00752934" w:rsidRPr="00EE723F" w:rsidRDefault="00752934" w:rsidP="001F21DD">
      <w:pPr>
        <w:shd w:val="clear" w:color="auto" w:fill="FFE7FF"/>
        <w:spacing w:after="0" w:line="288" w:lineRule="auto"/>
        <w:jc w:val="center"/>
        <w:rPr>
          <w:rFonts w:ascii="Times New Roman" w:hAnsi="Times New Roman"/>
          <w:b/>
          <w:bCs/>
          <w:color w:val="000000"/>
          <w:sz w:val="24"/>
          <w:szCs w:val="24"/>
          <w:u w:val="single"/>
          <w:shd w:val="clear" w:color="auto" w:fill="FFE7FF"/>
        </w:rPr>
      </w:pPr>
      <w:r w:rsidRPr="00EE723F">
        <w:rPr>
          <w:rFonts w:ascii="Times New Roman" w:hAnsi="Times New Roman"/>
          <w:b/>
          <w:bCs/>
          <w:color w:val="000000"/>
          <w:sz w:val="24"/>
          <w:szCs w:val="24"/>
          <w:u w:val="single"/>
          <w:shd w:val="clear" w:color="auto" w:fill="FFE7FF"/>
        </w:rPr>
        <w:t>Vyhlásenie prevádzkovateľa:</w:t>
      </w:r>
    </w:p>
    <w:p w:rsidR="00752934" w:rsidRPr="00EE723F" w:rsidRDefault="00752934" w:rsidP="001F21DD">
      <w:pPr>
        <w:shd w:val="clear" w:color="auto" w:fill="FFE7FF"/>
        <w:spacing w:after="0" w:line="288" w:lineRule="auto"/>
        <w:jc w:val="both"/>
        <w:rPr>
          <w:rFonts w:ascii="Times New Roman" w:hAnsi="Times New Roman"/>
          <w:b/>
          <w:bCs/>
          <w:color w:val="000000"/>
          <w:sz w:val="24"/>
          <w:szCs w:val="24"/>
          <w:shd w:val="clear" w:color="auto" w:fill="FFFFFF"/>
        </w:rPr>
      </w:pPr>
      <w:r w:rsidRPr="00EE723F">
        <w:rPr>
          <w:rFonts w:ascii="Times New Roman" w:hAnsi="Times New Roman"/>
          <w:b/>
          <w:bCs/>
          <w:color w:val="000000"/>
          <w:sz w:val="24"/>
          <w:szCs w:val="24"/>
          <w:shd w:val="clear" w:color="auto" w:fill="FFE7FF"/>
        </w:rPr>
        <w:t>Ak nastane situácia, že ako prevádzkovateľ porušíme ochranu Vašich osobných údajov spôsobom, ktorý pravdepodobne povedie k vysokému riziku pre práva a slobody fyzických osôb, bez zbytočného odkladu Vám túto skutočnosť oznámime.</w:t>
      </w:r>
    </w:p>
    <w:sectPr w:rsidR="00752934" w:rsidRPr="00EE723F" w:rsidSect="00095C18">
      <w:headerReference w:type="default" r:id="rId9"/>
      <w:footerReference w:type="default" r:id="rId10"/>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E0" w:rsidRDefault="00B10DE0" w:rsidP="00784B17">
      <w:pPr>
        <w:spacing w:after="0" w:line="240" w:lineRule="auto"/>
      </w:pPr>
      <w:r>
        <w:separator/>
      </w:r>
    </w:p>
  </w:endnote>
  <w:endnote w:type="continuationSeparator" w:id="0">
    <w:p w:rsidR="00B10DE0" w:rsidRDefault="00B10DE0"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585BC5" w:rsidRPr="007113CF">
      <w:rPr>
        <w:rFonts w:ascii="Times New Roman" w:hAnsi="Times New Roman"/>
        <w:b/>
        <w:sz w:val="24"/>
        <w:szCs w:val="24"/>
      </w:rPr>
      <w:fldChar w:fldCharType="begin"/>
    </w:r>
    <w:r w:rsidRPr="007113CF">
      <w:rPr>
        <w:rFonts w:ascii="Times New Roman" w:hAnsi="Times New Roman"/>
        <w:b/>
      </w:rPr>
      <w:instrText>PAGE</w:instrText>
    </w:r>
    <w:r w:rsidR="00585BC5" w:rsidRPr="007113CF">
      <w:rPr>
        <w:rFonts w:ascii="Times New Roman" w:hAnsi="Times New Roman"/>
        <w:b/>
        <w:sz w:val="24"/>
        <w:szCs w:val="24"/>
      </w:rPr>
      <w:fldChar w:fldCharType="separate"/>
    </w:r>
    <w:r w:rsidR="00B56E41">
      <w:rPr>
        <w:rFonts w:ascii="Times New Roman" w:hAnsi="Times New Roman"/>
        <w:b/>
        <w:noProof/>
      </w:rPr>
      <w:t>8</w:t>
    </w:r>
    <w:r w:rsidR="00585BC5" w:rsidRPr="007113CF">
      <w:rPr>
        <w:rFonts w:ascii="Times New Roman" w:hAnsi="Times New Roman"/>
        <w:b/>
        <w:sz w:val="24"/>
        <w:szCs w:val="24"/>
      </w:rPr>
      <w:fldChar w:fldCharType="end"/>
    </w:r>
    <w:r w:rsidRPr="007113CF">
      <w:rPr>
        <w:rFonts w:ascii="Times New Roman" w:hAnsi="Times New Roman"/>
      </w:rPr>
      <w:t xml:space="preserve"> z </w:t>
    </w:r>
    <w:r w:rsidR="00585BC5" w:rsidRPr="007113CF">
      <w:rPr>
        <w:rFonts w:ascii="Times New Roman" w:hAnsi="Times New Roman"/>
        <w:b/>
        <w:sz w:val="24"/>
        <w:szCs w:val="24"/>
      </w:rPr>
      <w:fldChar w:fldCharType="begin"/>
    </w:r>
    <w:r w:rsidRPr="007113CF">
      <w:rPr>
        <w:rFonts w:ascii="Times New Roman" w:hAnsi="Times New Roman"/>
        <w:b/>
      </w:rPr>
      <w:instrText>NUMPAGES</w:instrText>
    </w:r>
    <w:r w:rsidR="00585BC5" w:rsidRPr="007113CF">
      <w:rPr>
        <w:rFonts w:ascii="Times New Roman" w:hAnsi="Times New Roman"/>
        <w:b/>
        <w:sz w:val="24"/>
        <w:szCs w:val="24"/>
      </w:rPr>
      <w:fldChar w:fldCharType="separate"/>
    </w:r>
    <w:r w:rsidR="00B56E41">
      <w:rPr>
        <w:rFonts w:ascii="Times New Roman" w:hAnsi="Times New Roman"/>
        <w:b/>
        <w:noProof/>
      </w:rPr>
      <w:t>11</w:t>
    </w:r>
    <w:r w:rsidR="00585BC5"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E0" w:rsidRDefault="00B10DE0" w:rsidP="00784B17">
      <w:pPr>
        <w:spacing w:after="0" w:line="240" w:lineRule="auto"/>
      </w:pPr>
      <w:r>
        <w:separator/>
      </w:r>
    </w:p>
  </w:footnote>
  <w:footnote w:type="continuationSeparator" w:id="0">
    <w:p w:rsidR="00B10DE0" w:rsidRDefault="00B10DE0"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E03D19"/>
    <w:multiLevelType w:val="multilevel"/>
    <w:tmpl w:val="5AEED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CD496B"/>
    <w:multiLevelType w:val="multilevel"/>
    <w:tmpl w:val="815E5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E542B"/>
    <w:multiLevelType w:val="hybridMultilevel"/>
    <w:tmpl w:val="9FCA7E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FF07DD"/>
    <w:multiLevelType w:val="hybridMultilevel"/>
    <w:tmpl w:val="C3DE998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CD32D71"/>
    <w:multiLevelType w:val="hybridMultilevel"/>
    <w:tmpl w:val="AE44EEDC"/>
    <w:lvl w:ilvl="0" w:tplc="16F049E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22F39D8"/>
    <w:multiLevelType w:val="hybridMultilevel"/>
    <w:tmpl w:val="9F84210C"/>
    <w:lvl w:ilvl="0" w:tplc="041B000F">
      <w:start w:val="1"/>
      <w:numFmt w:val="decimal"/>
      <w:lvlText w:val="%1."/>
      <w:lvlJc w:val="left"/>
      <w:pPr>
        <w:ind w:left="360" w:hanging="360"/>
      </w:pPr>
    </w:lvl>
    <w:lvl w:ilvl="1" w:tplc="24CE69A0">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773905"/>
    <w:multiLevelType w:val="hybridMultilevel"/>
    <w:tmpl w:val="6860C92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9316335"/>
    <w:multiLevelType w:val="hybridMultilevel"/>
    <w:tmpl w:val="8B6C2F82"/>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11661F2"/>
    <w:multiLevelType w:val="hybridMultilevel"/>
    <w:tmpl w:val="D24C3A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8"/>
  </w:num>
  <w:num w:numId="3">
    <w:abstractNumId w:val="4"/>
  </w:num>
  <w:num w:numId="4">
    <w:abstractNumId w:val="10"/>
  </w:num>
  <w:num w:numId="5">
    <w:abstractNumId w:val="16"/>
  </w:num>
  <w:num w:numId="6">
    <w:abstractNumId w:val="18"/>
  </w:num>
  <w:num w:numId="7">
    <w:abstractNumId w:val="12"/>
  </w:num>
  <w:num w:numId="8">
    <w:abstractNumId w:val="15"/>
  </w:num>
  <w:num w:numId="9">
    <w:abstractNumId w:val="11"/>
  </w:num>
  <w:num w:numId="10">
    <w:abstractNumId w:val="3"/>
  </w:num>
  <w:num w:numId="11">
    <w:abstractNumId w:val="7"/>
  </w:num>
  <w:num w:numId="12">
    <w:abstractNumId w:val="6"/>
  </w:num>
  <w:num w:numId="13">
    <w:abstractNumId w:val="13"/>
  </w:num>
  <w:num w:numId="14">
    <w:abstractNumId w:val="17"/>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hdrShapeDefaults>
    <o:shapedefaults v:ext="edit" spidmax="394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7A"/>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427A"/>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66E5"/>
    <w:rsid w:val="000E6885"/>
    <w:rsid w:val="000E772A"/>
    <w:rsid w:val="000F194B"/>
    <w:rsid w:val="000F1FF9"/>
    <w:rsid w:val="000F2F33"/>
    <w:rsid w:val="000F4C3F"/>
    <w:rsid w:val="000F5EA5"/>
    <w:rsid w:val="000F60CE"/>
    <w:rsid w:val="000F6A7D"/>
    <w:rsid w:val="000F7C69"/>
    <w:rsid w:val="00100537"/>
    <w:rsid w:val="001006EA"/>
    <w:rsid w:val="00102741"/>
    <w:rsid w:val="00103D26"/>
    <w:rsid w:val="001040EC"/>
    <w:rsid w:val="00105837"/>
    <w:rsid w:val="0010734A"/>
    <w:rsid w:val="00111412"/>
    <w:rsid w:val="00111A79"/>
    <w:rsid w:val="00113F2F"/>
    <w:rsid w:val="00113F6F"/>
    <w:rsid w:val="00116DD8"/>
    <w:rsid w:val="00123D94"/>
    <w:rsid w:val="00124452"/>
    <w:rsid w:val="00125B04"/>
    <w:rsid w:val="00126393"/>
    <w:rsid w:val="001263C8"/>
    <w:rsid w:val="00127BBF"/>
    <w:rsid w:val="00127C4E"/>
    <w:rsid w:val="00135373"/>
    <w:rsid w:val="00136603"/>
    <w:rsid w:val="00137869"/>
    <w:rsid w:val="00137935"/>
    <w:rsid w:val="00141BDD"/>
    <w:rsid w:val="00142094"/>
    <w:rsid w:val="0014424F"/>
    <w:rsid w:val="00144576"/>
    <w:rsid w:val="001448C8"/>
    <w:rsid w:val="0014600A"/>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595"/>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422"/>
    <w:rsid w:val="001C57FE"/>
    <w:rsid w:val="001C5A92"/>
    <w:rsid w:val="001C6511"/>
    <w:rsid w:val="001C6CD0"/>
    <w:rsid w:val="001C79F0"/>
    <w:rsid w:val="001D7CAA"/>
    <w:rsid w:val="001E09AF"/>
    <w:rsid w:val="001E12D5"/>
    <w:rsid w:val="001E15AE"/>
    <w:rsid w:val="001E15D5"/>
    <w:rsid w:val="001E1CF8"/>
    <w:rsid w:val="001E29BB"/>
    <w:rsid w:val="001E3224"/>
    <w:rsid w:val="001E3237"/>
    <w:rsid w:val="001E3343"/>
    <w:rsid w:val="001E3DD0"/>
    <w:rsid w:val="001E4682"/>
    <w:rsid w:val="001E51BD"/>
    <w:rsid w:val="001E5CBE"/>
    <w:rsid w:val="001E616E"/>
    <w:rsid w:val="001F0228"/>
    <w:rsid w:val="001F21DD"/>
    <w:rsid w:val="001F2D4F"/>
    <w:rsid w:val="001F2DDB"/>
    <w:rsid w:val="001F31A1"/>
    <w:rsid w:val="001F3AA9"/>
    <w:rsid w:val="001F49E7"/>
    <w:rsid w:val="001F506B"/>
    <w:rsid w:val="001F56C3"/>
    <w:rsid w:val="001F7043"/>
    <w:rsid w:val="001F7391"/>
    <w:rsid w:val="00202743"/>
    <w:rsid w:val="00202BDD"/>
    <w:rsid w:val="0020378D"/>
    <w:rsid w:val="00204E08"/>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2CD7"/>
    <w:rsid w:val="00233773"/>
    <w:rsid w:val="00236E67"/>
    <w:rsid w:val="0024086D"/>
    <w:rsid w:val="00240990"/>
    <w:rsid w:val="002409E4"/>
    <w:rsid w:val="0024193E"/>
    <w:rsid w:val="002433EC"/>
    <w:rsid w:val="00243662"/>
    <w:rsid w:val="00243A9E"/>
    <w:rsid w:val="00244E8D"/>
    <w:rsid w:val="00245012"/>
    <w:rsid w:val="00247603"/>
    <w:rsid w:val="0025101F"/>
    <w:rsid w:val="00252056"/>
    <w:rsid w:val="00252169"/>
    <w:rsid w:val="0025241F"/>
    <w:rsid w:val="00252E57"/>
    <w:rsid w:val="00253E89"/>
    <w:rsid w:val="002576FF"/>
    <w:rsid w:val="0025794E"/>
    <w:rsid w:val="00260F0A"/>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2AD2"/>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2D74"/>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7BC"/>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CC6"/>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2A7"/>
    <w:rsid w:val="00351A03"/>
    <w:rsid w:val="003533DE"/>
    <w:rsid w:val="003540F7"/>
    <w:rsid w:val="00354E90"/>
    <w:rsid w:val="00355160"/>
    <w:rsid w:val="0035586E"/>
    <w:rsid w:val="00356FD8"/>
    <w:rsid w:val="00357875"/>
    <w:rsid w:val="00360C54"/>
    <w:rsid w:val="00360E7E"/>
    <w:rsid w:val="00364A37"/>
    <w:rsid w:val="00366BAF"/>
    <w:rsid w:val="00374F97"/>
    <w:rsid w:val="0037605E"/>
    <w:rsid w:val="0037623D"/>
    <w:rsid w:val="00376752"/>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3CEE"/>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3F4E"/>
    <w:rsid w:val="003E45C3"/>
    <w:rsid w:val="003E53E8"/>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277C"/>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4C05"/>
    <w:rsid w:val="0047779A"/>
    <w:rsid w:val="00480ABE"/>
    <w:rsid w:val="00480BF4"/>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A88"/>
    <w:rsid w:val="004A79C9"/>
    <w:rsid w:val="004B0881"/>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17F55"/>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47519"/>
    <w:rsid w:val="00550ED4"/>
    <w:rsid w:val="00551274"/>
    <w:rsid w:val="0055244D"/>
    <w:rsid w:val="00553AAA"/>
    <w:rsid w:val="00553C3A"/>
    <w:rsid w:val="00553CEB"/>
    <w:rsid w:val="00554F87"/>
    <w:rsid w:val="00557768"/>
    <w:rsid w:val="00557934"/>
    <w:rsid w:val="00557D6E"/>
    <w:rsid w:val="005612C7"/>
    <w:rsid w:val="005650B1"/>
    <w:rsid w:val="00566673"/>
    <w:rsid w:val="00570176"/>
    <w:rsid w:val="005730D5"/>
    <w:rsid w:val="00575D26"/>
    <w:rsid w:val="00577E16"/>
    <w:rsid w:val="005800C8"/>
    <w:rsid w:val="0058029C"/>
    <w:rsid w:val="005817DF"/>
    <w:rsid w:val="00581C05"/>
    <w:rsid w:val="00583112"/>
    <w:rsid w:val="00583A05"/>
    <w:rsid w:val="005840BF"/>
    <w:rsid w:val="005849EB"/>
    <w:rsid w:val="00585BC5"/>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4FA1"/>
    <w:rsid w:val="005B6E1B"/>
    <w:rsid w:val="005B71A0"/>
    <w:rsid w:val="005C0FDF"/>
    <w:rsid w:val="005C1894"/>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27E65"/>
    <w:rsid w:val="00630B41"/>
    <w:rsid w:val="00630F76"/>
    <w:rsid w:val="00631021"/>
    <w:rsid w:val="00631D2F"/>
    <w:rsid w:val="006324C6"/>
    <w:rsid w:val="006329F3"/>
    <w:rsid w:val="00634CCE"/>
    <w:rsid w:val="00634DC0"/>
    <w:rsid w:val="00635645"/>
    <w:rsid w:val="00635DB5"/>
    <w:rsid w:val="00637A7B"/>
    <w:rsid w:val="00643327"/>
    <w:rsid w:val="00644824"/>
    <w:rsid w:val="00644875"/>
    <w:rsid w:val="00644CF4"/>
    <w:rsid w:val="00645863"/>
    <w:rsid w:val="00645990"/>
    <w:rsid w:val="00646131"/>
    <w:rsid w:val="00647C89"/>
    <w:rsid w:val="00647CD6"/>
    <w:rsid w:val="00650206"/>
    <w:rsid w:val="006502DA"/>
    <w:rsid w:val="00650DAD"/>
    <w:rsid w:val="00652EDB"/>
    <w:rsid w:val="006554CA"/>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7A2"/>
    <w:rsid w:val="006B1AFE"/>
    <w:rsid w:val="006B3F67"/>
    <w:rsid w:val="006B44E9"/>
    <w:rsid w:val="006B5B9F"/>
    <w:rsid w:val="006B61BA"/>
    <w:rsid w:val="006B63C2"/>
    <w:rsid w:val="006B67C4"/>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07E17"/>
    <w:rsid w:val="007113CF"/>
    <w:rsid w:val="00711F52"/>
    <w:rsid w:val="00713286"/>
    <w:rsid w:val="007134C7"/>
    <w:rsid w:val="007136BB"/>
    <w:rsid w:val="0071502C"/>
    <w:rsid w:val="00715A60"/>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5C8E"/>
    <w:rsid w:val="007B6455"/>
    <w:rsid w:val="007B698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3DB9"/>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50B"/>
    <w:rsid w:val="008A48D6"/>
    <w:rsid w:val="008B0C4A"/>
    <w:rsid w:val="008B3B5D"/>
    <w:rsid w:val="008B494F"/>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03E"/>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ABA"/>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02B"/>
    <w:rsid w:val="00960DE8"/>
    <w:rsid w:val="009612AD"/>
    <w:rsid w:val="00962F39"/>
    <w:rsid w:val="00963BAA"/>
    <w:rsid w:val="00964763"/>
    <w:rsid w:val="009655CB"/>
    <w:rsid w:val="00967080"/>
    <w:rsid w:val="00967461"/>
    <w:rsid w:val="00967CA5"/>
    <w:rsid w:val="009702A3"/>
    <w:rsid w:val="00971BF8"/>
    <w:rsid w:val="00971F0D"/>
    <w:rsid w:val="00972941"/>
    <w:rsid w:val="00973311"/>
    <w:rsid w:val="00974C29"/>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1EBC"/>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D7AD8"/>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5DB"/>
    <w:rsid w:val="00A217EE"/>
    <w:rsid w:val="00A252ED"/>
    <w:rsid w:val="00A25D5B"/>
    <w:rsid w:val="00A26C25"/>
    <w:rsid w:val="00A26FD3"/>
    <w:rsid w:val="00A270B3"/>
    <w:rsid w:val="00A27C22"/>
    <w:rsid w:val="00A30526"/>
    <w:rsid w:val="00A30604"/>
    <w:rsid w:val="00A31210"/>
    <w:rsid w:val="00A32F4C"/>
    <w:rsid w:val="00A33375"/>
    <w:rsid w:val="00A333A0"/>
    <w:rsid w:val="00A33B76"/>
    <w:rsid w:val="00A34DD2"/>
    <w:rsid w:val="00A35317"/>
    <w:rsid w:val="00A3549F"/>
    <w:rsid w:val="00A35829"/>
    <w:rsid w:val="00A35AEF"/>
    <w:rsid w:val="00A365E9"/>
    <w:rsid w:val="00A36A24"/>
    <w:rsid w:val="00A37313"/>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6CC5"/>
    <w:rsid w:val="00AA78A6"/>
    <w:rsid w:val="00AA7E2E"/>
    <w:rsid w:val="00AB0981"/>
    <w:rsid w:val="00AB10DD"/>
    <w:rsid w:val="00AB2054"/>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4954"/>
    <w:rsid w:val="00AE6BAB"/>
    <w:rsid w:val="00AE6C11"/>
    <w:rsid w:val="00AE7507"/>
    <w:rsid w:val="00AF0629"/>
    <w:rsid w:val="00AF2C0B"/>
    <w:rsid w:val="00AF37E7"/>
    <w:rsid w:val="00AF3D26"/>
    <w:rsid w:val="00AF438F"/>
    <w:rsid w:val="00AF4678"/>
    <w:rsid w:val="00AF53ED"/>
    <w:rsid w:val="00AF5B25"/>
    <w:rsid w:val="00AF5F6A"/>
    <w:rsid w:val="00AF74DB"/>
    <w:rsid w:val="00AF7FCE"/>
    <w:rsid w:val="00B013BC"/>
    <w:rsid w:val="00B01B00"/>
    <w:rsid w:val="00B02430"/>
    <w:rsid w:val="00B02C8A"/>
    <w:rsid w:val="00B02DBA"/>
    <w:rsid w:val="00B04129"/>
    <w:rsid w:val="00B045F1"/>
    <w:rsid w:val="00B04779"/>
    <w:rsid w:val="00B047BB"/>
    <w:rsid w:val="00B05320"/>
    <w:rsid w:val="00B0536A"/>
    <w:rsid w:val="00B05479"/>
    <w:rsid w:val="00B059C5"/>
    <w:rsid w:val="00B066A8"/>
    <w:rsid w:val="00B066DD"/>
    <w:rsid w:val="00B06DCE"/>
    <w:rsid w:val="00B10240"/>
    <w:rsid w:val="00B10DE0"/>
    <w:rsid w:val="00B110A7"/>
    <w:rsid w:val="00B11923"/>
    <w:rsid w:val="00B11F19"/>
    <w:rsid w:val="00B14BF5"/>
    <w:rsid w:val="00B14DC2"/>
    <w:rsid w:val="00B172A4"/>
    <w:rsid w:val="00B1767E"/>
    <w:rsid w:val="00B17D50"/>
    <w:rsid w:val="00B217B7"/>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B4C"/>
    <w:rsid w:val="00B5088A"/>
    <w:rsid w:val="00B51302"/>
    <w:rsid w:val="00B52025"/>
    <w:rsid w:val="00B52323"/>
    <w:rsid w:val="00B52D44"/>
    <w:rsid w:val="00B54EC7"/>
    <w:rsid w:val="00B55715"/>
    <w:rsid w:val="00B563CF"/>
    <w:rsid w:val="00B56D2E"/>
    <w:rsid w:val="00B56E41"/>
    <w:rsid w:val="00B570B5"/>
    <w:rsid w:val="00B577C0"/>
    <w:rsid w:val="00B60837"/>
    <w:rsid w:val="00B60A7B"/>
    <w:rsid w:val="00B60AC6"/>
    <w:rsid w:val="00B60CCD"/>
    <w:rsid w:val="00B616AB"/>
    <w:rsid w:val="00B627D8"/>
    <w:rsid w:val="00B64598"/>
    <w:rsid w:val="00B672EB"/>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2ED5"/>
    <w:rsid w:val="00B94C10"/>
    <w:rsid w:val="00B94C91"/>
    <w:rsid w:val="00B959F1"/>
    <w:rsid w:val="00BA06FD"/>
    <w:rsid w:val="00BA0FE2"/>
    <w:rsid w:val="00BA2CBD"/>
    <w:rsid w:val="00BA2E77"/>
    <w:rsid w:val="00BA333A"/>
    <w:rsid w:val="00BA367C"/>
    <w:rsid w:val="00BA3C0D"/>
    <w:rsid w:val="00BA3D5C"/>
    <w:rsid w:val="00BA4432"/>
    <w:rsid w:val="00BA46C9"/>
    <w:rsid w:val="00BA4919"/>
    <w:rsid w:val="00BA5BE7"/>
    <w:rsid w:val="00BA7719"/>
    <w:rsid w:val="00BA7B17"/>
    <w:rsid w:val="00BB02CA"/>
    <w:rsid w:val="00BB100E"/>
    <w:rsid w:val="00BB1513"/>
    <w:rsid w:val="00BB6053"/>
    <w:rsid w:val="00BB6123"/>
    <w:rsid w:val="00BB6A32"/>
    <w:rsid w:val="00BB71C7"/>
    <w:rsid w:val="00BC3C36"/>
    <w:rsid w:val="00BC4BE8"/>
    <w:rsid w:val="00BD0BF9"/>
    <w:rsid w:val="00BD0D3D"/>
    <w:rsid w:val="00BD1957"/>
    <w:rsid w:val="00BD2589"/>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6EDA"/>
    <w:rsid w:val="00C07F20"/>
    <w:rsid w:val="00C10094"/>
    <w:rsid w:val="00C109C3"/>
    <w:rsid w:val="00C1281C"/>
    <w:rsid w:val="00C12F1D"/>
    <w:rsid w:val="00C158E8"/>
    <w:rsid w:val="00C15A79"/>
    <w:rsid w:val="00C160D9"/>
    <w:rsid w:val="00C218C2"/>
    <w:rsid w:val="00C22462"/>
    <w:rsid w:val="00C2334C"/>
    <w:rsid w:val="00C23CE4"/>
    <w:rsid w:val="00C23E9C"/>
    <w:rsid w:val="00C24088"/>
    <w:rsid w:val="00C24400"/>
    <w:rsid w:val="00C2483E"/>
    <w:rsid w:val="00C274F2"/>
    <w:rsid w:val="00C30347"/>
    <w:rsid w:val="00C30411"/>
    <w:rsid w:val="00C322B6"/>
    <w:rsid w:val="00C3475B"/>
    <w:rsid w:val="00C34895"/>
    <w:rsid w:val="00C34DE4"/>
    <w:rsid w:val="00C353C3"/>
    <w:rsid w:val="00C35578"/>
    <w:rsid w:val="00C35888"/>
    <w:rsid w:val="00C35D40"/>
    <w:rsid w:val="00C35F0A"/>
    <w:rsid w:val="00C3603D"/>
    <w:rsid w:val="00C3621E"/>
    <w:rsid w:val="00C41DF7"/>
    <w:rsid w:val="00C4343A"/>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6FE4"/>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67B7"/>
    <w:rsid w:val="00CA73D9"/>
    <w:rsid w:val="00CB281E"/>
    <w:rsid w:val="00CB2C0A"/>
    <w:rsid w:val="00CB366F"/>
    <w:rsid w:val="00CB4E71"/>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3271"/>
    <w:rsid w:val="00D044BE"/>
    <w:rsid w:val="00D04797"/>
    <w:rsid w:val="00D05083"/>
    <w:rsid w:val="00D05E14"/>
    <w:rsid w:val="00D07AF4"/>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4AA"/>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2D0E"/>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1BCA"/>
    <w:rsid w:val="00DA2ACE"/>
    <w:rsid w:val="00DA2D9F"/>
    <w:rsid w:val="00DA34B3"/>
    <w:rsid w:val="00DA46FF"/>
    <w:rsid w:val="00DA6F5F"/>
    <w:rsid w:val="00DA7488"/>
    <w:rsid w:val="00DA7C4D"/>
    <w:rsid w:val="00DB02F8"/>
    <w:rsid w:val="00DB0CDE"/>
    <w:rsid w:val="00DB16BB"/>
    <w:rsid w:val="00DB1AA5"/>
    <w:rsid w:val="00DB377E"/>
    <w:rsid w:val="00DB3F3A"/>
    <w:rsid w:val="00DB44C1"/>
    <w:rsid w:val="00DB4C1E"/>
    <w:rsid w:val="00DB4C94"/>
    <w:rsid w:val="00DB54A9"/>
    <w:rsid w:val="00DB5A8A"/>
    <w:rsid w:val="00DB5E68"/>
    <w:rsid w:val="00DB68A4"/>
    <w:rsid w:val="00DB6CC3"/>
    <w:rsid w:val="00DB7C11"/>
    <w:rsid w:val="00DC3515"/>
    <w:rsid w:val="00DC468B"/>
    <w:rsid w:val="00DC61BC"/>
    <w:rsid w:val="00DC6469"/>
    <w:rsid w:val="00DC7A78"/>
    <w:rsid w:val="00DC7CC4"/>
    <w:rsid w:val="00DD0458"/>
    <w:rsid w:val="00DD0753"/>
    <w:rsid w:val="00DD0CFE"/>
    <w:rsid w:val="00DD129D"/>
    <w:rsid w:val="00DD1843"/>
    <w:rsid w:val="00DD630A"/>
    <w:rsid w:val="00DD7587"/>
    <w:rsid w:val="00DD7B2A"/>
    <w:rsid w:val="00DE15B2"/>
    <w:rsid w:val="00DE1BAD"/>
    <w:rsid w:val="00DE1D5E"/>
    <w:rsid w:val="00DE1F8D"/>
    <w:rsid w:val="00DE35C8"/>
    <w:rsid w:val="00DE38DD"/>
    <w:rsid w:val="00DE530D"/>
    <w:rsid w:val="00DE532B"/>
    <w:rsid w:val="00DE55D8"/>
    <w:rsid w:val="00DE592C"/>
    <w:rsid w:val="00DE5A71"/>
    <w:rsid w:val="00DE62E2"/>
    <w:rsid w:val="00DF076D"/>
    <w:rsid w:val="00DF0B2C"/>
    <w:rsid w:val="00DF0E66"/>
    <w:rsid w:val="00DF3294"/>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17F56"/>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57E"/>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4AF0"/>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23F"/>
    <w:rsid w:val="00EE7E8D"/>
    <w:rsid w:val="00EF21AC"/>
    <w:rsid w:val="00EF23D8"/>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68FB"/>
    <w:rsid w:val="00F67CE6"/>
    <w:rsid w:val="00F67DD0"/>
    <w:rsid w:val="00F70F5B"/>
    <w:rsid w:val="00F71251"/>
    <w:rsid w:val="00F7137F"/>
    <w:rsid w:val="00F716C4"/>
    <w:rsid w:val="00F717AC"/>
    <w:rsid w:val="00F72019"/>
    <w:rsid w:val="00F72349"/>
    <w:rsid w:val="00F7392C"/>
    <w:rsid w:val="00F74D46"/>
    <w:rsid w:val="00F74E2E"/>
    <w:rsid w:val="00F75237"/>
    <w:rsid w:val="00F75C27"/>
    <w:rsid w:val="00F769D8"/>
    <w:rsid w:val="00F76EE9"/>
    <w:rsid w:val="00F76FCC"/>
    <w:rsid w:val="00F80008"/>
    <w:rsid w:val="00F8007C"/>
    <w:rsid w:val="00F81899"/>
    <w:rsid w:val="00F824FB"/>
    <w:rsid w:val="00F8304C"/>
    <w:rsid w:val="00F834F5"/>
    <w:rsid w:val="00F856AB"/>
    <w:rsid w:val="00F85C13"/>
    <w:rsid w:val="00F8648E"/>
    <w:rsid w:val="00F9285D"/>
    <w:rsid w:val="00F92945"/>
    <w:rsid w:val="00F95EA2"/>
    <w:rsid w:val="00F97776"/>
    <w:rsid w:val="00F97C85"/>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11B"/>
    <w:rsid w:val="00FD15FC"/>
    <w:rsid w:val="00FD208A"/>
    <w:rsid w:val="00FD265E"/>
    <w:rsid w:val="00FD32D3"/>
    <w:rsid w:val="00FD4118"/>
    <w:rsid w:val="00FD694C"/>
    <w:rsid w:val="00FD7B14"/>
    <w:rsid w:val="00FE0F86"/>
    <w:rsid w:val="00FE16A9"/>
    <w:rsid w:val="00FE1808"/>
    <w:rsid w:val="00FE2B22"/>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94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76557863">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6883131">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2739279">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39964698">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686446356">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6141448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51857822">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3482748">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1942749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1842226">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89730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794904798">
      <w:bodyDiv w:val="1"/>
      <w:marLeft w:val="0"/>
      <w:marRight w:val="0"/>
      <w:marTop w:val="0"/>
      <w:marBottom w:val="0"/>
      <w:divBdr>
        <w:top w:val="none" w:sz="0" w:space="0" w:color="auto"/>
        <w:left w:val="none" w:sz="0" w:space="0" w:color="auto"/>
        <w:bottom w:val="none" w:sz="0" w:space="0" w:color="auto"/>
        <w:right w:val="none" w:sz="0" w:space="0" w:color="auto"/>
      </w:divBdr>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2280085">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462138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1615329">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sites/default/files/vzor_navrhu_na_zacatie_konania_o_ochrane_osobnych_udajov.docx" TargetMode="External"/><Relationship Id="rId3" Type="http://schemas.openxmlformats.org/officeDocument/2006/relationships/settings" Target="settings.xml"/><Relationship Id="rId7" Type="http://schemas.openxmlformats.org/officeDocument/2006/relationships/hyperlink" Target="https://www.zakonypreludi.sk/zz/2008-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4033</Words>
  <Characters>22991</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28</cp:revision>
  <cp:lastPrinted>2014-06-06T11:52:00Z</cp:lastPrinted>
  <dcterms:created xsi:type="dcterms:W3CDTF">2019-09-09T14:06:00Z</dcterms:created>
  <dcterms:modified xsi:type="dcterms:W3CDTF">2022-10-03T06:48:00Z</dcterms:modified>
</cp:coreProperties>
</file>