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CA" w:rsidRDefault="008276CA"/>
    <w:p w:rsidR="00892A9A" w:rsidRDefault="00892A9A"/>
    <w:p w:rsidR="00892A9A" w:rsidRDefault="00892A9A"/>
    <w:p w:rsidR="00892A9A" w:rsidRDefault="00892A9A"/>
    <w:tbl>
      <w:tblPr>
        <w:tblStyle w:val="Mriekatabuky"/>
        <w:tblpPr w:leftFromText="141" w:rightFromText="141" w:vertAnchor="page" w:horzAnchor="margin" w:tblpXSpec="center" w:tblpY="1081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92A9A" w:rsidTr="00892A9A">
        <w:trPr>
          <w:trHeight w:val="321"/>
        </w:trPr>
        <w:tc>
          <w:tcPr>
            <w:tcW w:w="4379" w:type="dxa"/>
            <w:gridSpan w:val="8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096" w:type="dxa"/>
            <w:gridSpan w:val="2"/>
            <w:tcBorders>
              <w:top w:val="nil"/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gridAfter w:val="4"/>
          <w:wAfter w:w="2192" w:type="dxa"/>
          <w:trHeight w:val="303"/>
        </w:trPr>
        <w:tc>
          <w:tcPr>
            <w:tcW w:w="2188" w:type="dxa"/>
            <w:gridSpan w:val="4"/>
            <w:vMerge w:val="restart"/>
            <w:tcBorders>
              <w:top w:val="nil"/>
              <w:left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188" w:type="dxa"/>
            <w:gridSpan w:val="4"/>
            <w:vMerge/>
            <w:tcBorders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 w:val="restart"/>
            <w:tcBorders>
              <w:top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735" w:type="dxa"/>
            <w:gridSpan w:val="5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2192" w:type="dxa"/>
            <w:gridSpan w:val="4"/>
            <w:tcBorders>
              <w:top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3831" w:type="dxa"/>
            <w:gridSpan w:val="7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3283" w:type="dxa"/>
            <w:gridSpan w:val="6"/>
            <w:vMerge w:val="restart"/>
            <w:tcBorders>
              <w:top w:val="nil"/>
              <w:left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 w:val="restart"/>
            <w:tcBorders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3283" w:type="dxa"/>
            <w:gridSpan w:val="6"/>
            <w:vMerge/>
            <w:tcBorders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gridAfter w:val="2"/>
          <w:wAfter w:w="1096" w:type="dxa"/>
          <w:trHeight w:val="321"/>
        </w:trPr>
        <w:tc>
          <w:tcPr>
            <w:tcW w:w="1641" w:type="dxa"/>
            <w:gridSpan w:val="3"/>
            <w:tcBorders>
              <w:top w:val="nil"/>
              <w:left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gridAfter w:val="4"/>
          <w:wAfter w:w="2192" w:type="dxa"/>
          <w:trHeight w:val="303"/>
        </w:trPr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188" w:type="dxa"/>
            <w:gridSpan w:val="4"/>
            <w:tcBorders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tcBorders>
              <w:top w:val="nil"/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gridBefore w:val="7"/>
          <w:gridAfter w:val="1"/>
          <w:wBefore w:w="3831" w:type="dxa"/>
          <w:wAfter w:w="548" w:type="dxa"/>
          <w:trHeight w:val="321"/>
        </w:trPr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</w:tbl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1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2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3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4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5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6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7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8</w:t>
      </w:r>
    </w:p>
    <w:p w:rsidR="00892A9A" w:rsidRPr="00892A9A" w:rsidRDefault="00892A9A">
      <w:pPr>
        <w:rPr>
          <w:sz w:val="28"/>
          <w:szCs w:val="28"/>
        </w:rPr>
      </w:pPr>
      <w:r w:rsidRPr="00892A9A">
        <w:rPr>
          <w:sz w:val="28"/>
          <w:szCs w:val="28"/>
        </w:rPr>
        <w:t>9</w:t>
      </w:r>
    </w:p>
    <w:p w:rsidR="008276CA" w:rsidRPr="00892A9A" w:rsidRDefault="00892A9A" w:rsidP="008276CA">
      <w:pPr>
        <w:rPr>
          <w:sz w:val="28"/>
          <w:szCs w:val="28"/>
        </w:rPr>
      </w:pPr>
      <w:r w:rsidRPr="00892A9A">
        <w:rPr>
          <w:sz w:val="28"/>
          <w:szCs w:val="28"/>
        </w:rPr>
        <w:t>10</w:t>
      </w:r>
    </w:p>
    <w:p w:rsidR="008276CA" w:rsidRPr="00892A9A" w:rsidRDefault="00892A9A" w:rsidP="008276CA">
      <w:pPr>
        <w:rPr>
          <w:sz w:val="28"/>
          <w:szCs w:val="28"/>
        </w:rPr>
      </w:pPr>
      <w:r w:rsidRPr="00892A9A">
        <w:rPr>
          <w:sz w:val="28"/>
          <w:szCs w:val="28"/>
        </w:rPr>
        <w:t>11</w:t>
      </w:r>
    </w:p>
    <w:p w:rsidR="008276CA" w:rsidRPr="00892A9A" w:rsidRDefault="00892A9A" w:rsidP="008276CA">
      <w:pPr>
        <w:rPr>
          <w:sz w:val="28"/>
          <w:szCs w:val="28"/>
        </w:rPr>
      </w:pPr>
      <w:r w:rsidRPr="00892A9A">
        <w:rPr>
          <w:sz w:val="28"/>
          <w:szCs w:val="28"/>
        </w:rPr>
        <w:t>12</w:t>
      </w:r>
    </w:p>
    <w:p w:rsidR="008276CA" w:rsidRPr="008276CA" w:rsidRDefault="008276CA" w:rsidP="008276CA"/>
    <w:p w:rsidR="00940959" w:rsidRDefault="008276CA" w:rsidP="008276CA">
      <w:r>
        <w:t>1. Porucha zemskej kôry, pozdĺž ktorej došlo k pohybu horninových blokov.</w:t>
      </w:r>
    </w:p>
    <w:p w:rsidR="008276CA" w:rsidRDefault="008276CA" w:rsidP="008276CA">
      <w:r>
        <w:t xml:space="preserve">2. </w:t>
      </w:r>
      <w:r w:rsidR="00942D3D">
        <w:t>Porucha zemskej kôry, ktorá vzniká pohybom bloku hornín voči druhému vplyvom ťahu.</w:t>
      </w:r>
    </w:p>
    <w:p w:rsidR="00942D3D" w:rsidRDefault="00942D3D" w:rsidP="008276CA">
      <w:r>
        <w:t xml:space="preserve">3. </w:t>
      </w:r>
      <w:r w:rsidR="00910B3F">
        <w:t>Porucha zemskej kôry, ktorá vzniká pôsobením tlaku, keď sa 1 blok dvihne nad druhý.</w:t>
      </w:r>
    </w:p>
    <w:p w:rsidR="00910B3F" w:rsidRDefault="00910B3F" w:rsidP="008276CA">
      <w:r>
        <w:t xml:space="preserve">4. </w:t>
      </w:r>
      <w:r w:rsidR="00D92D84">
        <w:t>Časť vrásy, ktorá sa nachádza medzi chrbtom a korytom.</w:t>
      </w:r>
    </w:p>
    <w:p w:rsidR="00D92D84" w:rsidRDefault="00D92D84" w:rsidP="008276CA">
      <w:r>
        <w:t xml:space="preserve">5. </w:t>
      </w:r>
      <w:r w:rsidR="0088366C">
        <w:t>Časť vrásy prehnutá smerom nadol.</w:t>
      </w:r>
    </w:p>
    <w:p w:rsidR="0088366C" w:rsidRDefault="0088366C" w:rsidP="008276CA">
      <w:r>
        <w:t xml:space="preserve">6. </w:t>
      </w:r>
      <w:r w:rsidR="00400EED">
        <w:t>Tektonický útvar, ktorý vznikol preklopením vrásy a roztrhnutím jej stredného ramena.</w:t>
      </w:r>
    </w:p>
    <w:p w:rsidR="00400EED" w:rsidRDefault="00400EED" w:rsidP="008276CA">
      <w:r>
        <w:t xml:space="preserve">7. </w:t>
      </w:r>
      <w:r w:rsidR="000C02D9">
        <w:t>Stupňovitá vyvýšenina, ktorá vznikla zoskupením zlomov.</w:t>
      </w:r>
    </w:p>
    <w:p w:rsidR="000C02D9" w:rsidRDefault="000C02D9" w:rsidP="008276CA">
      <w:r>
        <w:t xml:space="preserve">8. </w:t>
      </w:r>
      <w:r w:rsidR="002B27B2">
        <w:t>Porucha zemskej kôry, ktorá je výsledkom pohybu krýh pozdĺž zlomov vo vodorovnom smere.</w:t>
      </w:r>
    </w:p>
    <w:p w:rsidR="000510B6" w:rsidRDefault="000510B6" w:rsidP="008276CA">
      <w:r>
        <w:t xml:space="preserve">9. </w:t>
      </w:r>
      <w:r w:rsidR="00260BD7">
        <w:t>Proces, pri ktorom vznikajú vrásy.</w:t>
      </w:r>
    </w:p>
    <w:p w:rsidR="00260BD7" w:rsidRDefault="00260BD7" w:rsidP="008276CA">
      <w:r>
        <w:t xml:space="preserve">10. </w:t>
      </w:r>
      <w:r w:rsidR="00511052">
        <w:t xml:space="preserve">Stupňovitá zníženina, ktorá vznikla zoskupením zlomov – </w:t>
      </w:r>
      <w:proofErr w:type="spellStart"/>
      <w:r w:rsidR="00511052">
        <w:t>priekopová</w:t>
      </w:r>
      <w:proofErr w:type="spellEnd"/>
      <w:r w:rsidR="00511052">
        <w:t xml:space="preserve"> .....................</w:t>
      </w:r>
    </w:p>
    <w:p w:rsidR="00511052" w:rsidRDefault="00511052" w:rsidP="008276CA">
      <w:r>
        <w:t xml:space="preserve">11. </w:t>
      </w:r>
      <w:r w:rsidR="000C00A4">
        <w:t>Medzera, ktorá vznikla puknutím.</w:t>
      </w:r>
    </w:p>
    <w:p w:rsidR="00892A9A" w:rsidRDefault="000C00A4" w:rsidP="008276CA">
      <w:r>
        <w:t xml:space="preserve">12. </w:t>
      </w:r>
      <w:r w:rsidR="00B54056">
        <w:t>Typ vrásy.</w:t>
      </w:r>
    </w:p>
    <w:tbl>
      <w:tblPr>
        <w:tblStyle w:val="Mriekatabuky"/>
        <w:tblpPr w:leftFromText="141" w:rightFromText="141" w:vertAnchor="page" w:horzAnchor="margin" w:tblpXSpec="center" w:tblpY="1081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92A9A" w:rsidTr="001843F8">
        <w:trPr>
          <w:trHeight w:val="321"/>
        </w:trPr>
        <w:tc>
          <w:tcPr>
            <w:tcW w:w="4379" w:type="dxa"/>
            <w:gridSpan w:val="8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096" w:type="dxa"/>
            <w:gridSpan w:val="2"/>
            <w:tcBorders>
              <w:top w:val="nil"/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gridAfter w:val="4"/>
          <w:wAfter w:w="2192" w:type="dxa"/>
          <w:trHeight w:val="303"/>
        </w:trPr>
        <w:tc>
          <w:tcPr>
            <w:tcW w:w="2188" w:type="dxa"/>
            <w:gridSpan w:val="4"/>
            <w:vMerge w:val="restart"/>
            <w:tcBorders>
              <w:top w:val="nil"/>
              <w:left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188" w:type="dxa"/>
            <w:gridSpan w:val="4"/>
            <w:vMerge/>
            <w:tcBorders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 w:val="restart"/>
            <w:tcBorders>
              <w:top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735" w:type="dxa"/>
            <w:gridSpan w:val="5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2192" w:type="dxa"/>
            <w:gridSpan w:val="4"/>
            <w:tcBorders>
              <w:top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3831" w:type="dxa"/>
            <w:gridSpan w:val="7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3283" w:type="dxa"/>
            <w:gridSpan w:val="6"/>
            <w:vMerge w:val="restart"/>
            <w:tcBorders>
              <w:top w:val="nil"/>
              <w:left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 w:val="restart"/>
            <w:tcBorders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3283" w:type="dxa"/>
            <w:gridSpan w:val="6"/>
            <w:vMerge/>
            <w:tcBorders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gridAfter w:val="2"/>
          <w:wAfter w:w="1096" w:type="dxa"/>
          <w:trHeight w:val="321"/>
        </w:trPr>
        <w:tc>
          <w:tcPr>
            <w:tcW w:w="1641" w:type="dxa"/>
            <w:gridSpan w:val="3"/>
            <w:tcBorders>
              <w:top w:val="nil"/>
              <w:left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gridAfter w:val="4"/>
          <w:wAfter w:w="2192" w:type="dxa"/>
          <w:trHeight w:val="303"/>
        </w:trPr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188" w:type="dxa"/>
            <w:gridSpan w:val="4"/>
            <w:tcBorders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tcBorders>
              <w:top w:val="nil"/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gridBefore w:val="7"/>
          <w:gridAfter w:val="1"/>
          <w:wBefore w:w="3831" w:type="dxa"/>
          <w:wAfter w:w="548" w:type="dxa"/>
          <w:trHeight w:val="321"/>
        </w:trPr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</w:tbl>
    <w:p w:rsidR="00B30212" w:rsidRDefault="00B30212" w:rsidP="008276CA"/>
    <w:tbl>
      <w:tblPr>
        <w:tblStyle w:val="Mriekatabuky"/>
        <w:tblpPr w:leftFromText="141" w:rightFromText="141" w:vertAnchor="page" w:horzAnchor="page" w:tblpX="2533" w:tblpY="8866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92A9A" w:rsidTr="00892A9A">
        <w:trPr>
          <w:trHeight w:val="321"/>
        </w:trPr>
        <w:tc>
          <w:tcPr>
            <w:tcW w:w="4379" w:type="dxa"/>
            <w:gridSpan w:val="8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096" w:type="dxa"/>
            <w:gridSpan w:val="2"/>
            <w:tcBorders>
              <w:top w:val="nil"/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gridAfter w:val="4"/>
          <w:wAfter w:w="2192" w:type="dxa"/>
          <w:trHeight w:val="303"/>
        </w:trPr>
        <w:tc>
          <w:tcPr>
            <w:tcW w:w="2188" w:type="dxa"/>
            <w:gridSpan w:val="4"/>
            <w:vMerge w:val="restart"/>
            <w:tcBorders>
              <w:top w:val="nil"/>
              <w:left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188" w:type="dxa"/>
            <w:gridSpan w:val="4"/>
            <w:vMerge/>
            <w:tcBorders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 w:val="restart"/>
            <w:tcBorders>
              <w:top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735" w:type="dxa"/>
            <w:gridSpan w:val="5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2192" w:type="dxa"/>
            <w:gridSpan w:val="4"/>
            <w:tcBorders>
              <w:top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3831" w:type="dxa"/>
            <w:gridSpan w:val="7"/>
            <w:tcBorders>
              <w:top w:val="nil"/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3283" w:type="dxa"/>
            <w:gridSpan w:val="6"/>
            <w:vMerge w:val="restart"/>
            <w:tcBorders>
              <w:top w:val="nil"/>
              <w:left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 w:val="restart"/>
            <w:tcBorders>
              <w:right w:val="nil"/>
            </w:tcBorders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3283" w:type="dxa"/>
            <w:gridSpan w:val="6"/>
            <w:vMerge/>
            <w:tcBorders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gridAfter w:val="2"/>
          <w:wAfter w:w="1096" w:type="dxa"/>
          <w:trHeight w:val="321"/>
        </w:trPr>
        <w:tc>
          <w:tcPr>
            <w:tcW w:w="1641" w:type="dxa"/>
            <w:gridSpan w:val="3"/>
            <w:tcBorders>
              <w:top w:val="nil"/>
              <w:left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gridAfter w:val="4"/>
          <w:wAfter w:w="2192" w:type="dxa"/>
          <w:trHeight w:val="303"/>
        </w:trPr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  <w:tr w:rsidR="00892A9A" w:rsidTr="00892A9A">
        <w:trPr>
          <w:trHeight w:val="321"/>
        </w:trPr>
        <w:tc>
          <w:tcPr>
            <w:tcW w:w="2188" w:type="dxa"/>
            <w:gridSpan w:val="4"/>
            <w:tcBorders>
              <w:left w:val="nil"/>
              <w:bottom w:val="nil"/>
            </w:tcBorders>
          </w:tcPr>
          <w:p w:rsidR="00892A9A" w:rsidRDefault="00892A9A" w:rsidP="00892A9A"/>
        </w:tc>
        <w:tc>
          <w:tcPr>
            <w:tcW w:w="547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1644" w:type="dxa"/>
            <w:gridSpan w:val="3"/>
            <w:tcBorders>
              <w:top w:val="nil"/>
              <w:bottom w:val="nil"/>
              <w:right w:val="nil"/>
            </w:tcBorders>
          </w:tcPr>
          <w:p w:rsidR="00892A9A" w:rsidRDefault="00892A9A" w:rsidP="00892A9A"/>
        </w:tc>
      </w:tr>
      <w:tr w:rsidR="00892A9A" w:rsidTr="00892A9A">
        <w:trPr>
          <w:gridBefore w:val="7"/>
          <w:gridAfter w:val="1"/>
          <w:wBefore w:w="3831" w:type="dxa"/>
          <w:wAfter w:w="548" w:type="dxa"/>
          <w:trHeight w:val="321"/>
        </w:trPr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  <w:tc>
          <w:tcPr>
            <w:tcW w:w="548" w:type="dxa"/>
          </w:tcPr>
          <w:p w:rsidR="00892A9A" w:rsidRDefault="00892A9A" w:rsidP="00892A9A"/>
        </w:tc>
      </w:tr>
    </w:tbl>
    <w:p w:rsidR="00892A9A" w:rsidRPr="00892A9A" w:rsidRDefault="00892A9A" w:rsidP="00892A9A">
      <w:pPr>
        <w:tabs>
          <w:tab w:val="left" w:pos="5475"/>
        </w:tabs>
        <w:rPr>
          <w:sz w:val="28"/>
          <w:szCs w:val="28"/>
        </w:rPr>
      </w:pPr>
      <w:r w:rsidRPr="00892A9A">
        <w:rPr>
          <w:sz w:val="28"/>
          <w:szCs w:val="28"/>
        </w:rPr>
        <w:t>1</w:t>
      </w:r>
      <w:r>
        <w:rPr>
          <w:sz w:val="28"/>
          <w:szCs w:val="28"/>
        </w:rPr>
        <w:tab/>
      </w:r>
    </w:p>
    <w:tbl>
      <w:tblPr>
        <w:tblStyle w:val="Mriekatabuky"/>
        <w:tblpPr w:leftFromText="141" w:rightFromText="141" w:vertAnchor="page" w:horzAnchor="margin" w:tblpXSpec="center" w:tblpY="1081"/>
        <w:tblW w:w="0" w:type="auto"/>
        <w:tblLook w:val="04A0"/>
      </w:tblPr>
      <w:tblGrid>
        <w:gridCol w:w="547"/>
        <w:gridCol w:w="547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</w:tblGrid>
      <w:tr w:rsidR="00892A9A" w:rsidTr="001843F8">
        <w:trPr>
          <w:trHeight w:val="321"/>
        </w:trPr>
        <w:tc>
          <w:tcPr>
            <w:tcW w:w="4379" w:type="dxa"/>
            <w:gridSpan w:val="8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096" w:type="dxa"/>
            <w:gridSpan w:val="2"/>
            <w:tcBorders>
              <w:top w:val="nil"/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gridAfter w:val="4"/>
          <w:wAfter w:w="2192" w:type="dxa"/>
          <w:trHeight w:val="303"/>
        </w:trPr>
        <w:tc>
          <w:tcPr>
            <w:tcW w:w="2188" w:type="dxa"/>
            <w:gridSpan w:val="4"/>
            <w:vMerge w:val="restart"/>
            <w:tcBorders>
              <w:top w:val="nil"/>
              <w:left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188" w:type="dxa"/>
            <w:gridSpan w:val="4"/>
            <w:vMerge/>
            <w:tcBorders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 w:val="restart"/>
            <w:tcBorders>
              <w:top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735" w:type="dxa"/>
            <w:gridSpan w:val="5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188" w:type="dxa"/>
            <w:gridSpan w:val="4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2192" w:type="dxa"/>
            <w:gridSpan w:val="4"/>
            <w:tcBorders>
              <w:top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3831" w:type="dxa"/>
            <w:gridSpan w:val="7"/>
            <w:tcBorders>
              <w:top w:val="nil"/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3283" w:type="dxa"/>
            <w:gridSpan w:val="6"/>
            <w:vMerge w:val="restart"/>
            <w:tcBorders>
              <w:top w:val="nil"/>
              <w:left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 w:val="restart"/>
            <w:tcBorders>
              <w:right w:val="nil"/>
            </w:tcBorders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3283" w:type="dxa"/>
            <w:gridSpan w:val="6"/>
            <w:vMerge/>
            <w:tcBorders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vMerge/>
            <w:tcBorders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gridAfter w:val="2"/>
          <w:wAfter w:w="1096" w:type="dxa"/>
          <w:trHeight w:val="321"/>
        </w:trPr>
        <w:tc>
          <w:tcPr>
            <w:tcW w:w="1641" w:type="dxa"/>
            <w:gridSpan w:val="3"/>
            <w:tcBorders>
              <w:top w:val="nil"/>
              <w:left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gridAfter w:val="4"/>
          <w:wAfter w:w="2192" w:type="dxa"/>
          <w:trHeight w:val="303"/>
        </w:trPr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  <w:tr w:rsidR="00892A9A" w:rsidTr="001843F8">
        <w:trPr>
          <w:trHeight w:val="321"/>
        </w:trPr>
        <w:tc>
          <w:tcPr>
            <w:tcW w:w="2188" w:type="dxa"/>
            <w:gridSpan w:val="4"/>
            <w:tcBorders>
              <w:left w:val="nil"/>
              <w:bottom w:val="nil"/>
            </w:tcBorders>
          </w:tcPr>
          <w:p w:rsidR="00892A9A" w:rsidRDefault="00892A9A" w:rsidP="001843F8"/>
        </w:tc>
        <w:tc>
          <w:tcPr>
            <w:tcW w:w="547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1644" w:type="dxa"/>
            <w:gridSpan w:val="3"/>
            <w:tcBorders>
              <w:top w:val="nil"/>
              <w:bottom w:val="nil"/>
              <w:right w:val="nil"/>
            </w:tcBorders>
          </w:tcPr>
          <w:p w:rsidR="00892A9A" w:rsidRDefault="00892A9A" w:rsidP="001843F8"/>
        </w:tc>
      </w:tr>
      <w:tr w:rsidR="00892A9A" w:rsidTr="001843F8">
        <w:trPr>
          <w:gridBefore w:val="7"/>
          <w:gridAfter w:val="1"/>
          <w:wBefore w:w="3831" w:type="dxa"/>
          <w:wAfter w:w="548" w:type="dxa"/>
          <w:trHeight w:val="321"/>
        </w:trPr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  <w:shd w:val="clear" w:color="auto" w:fill="B5B5B5" w:themeFill="text2" w:themeFillTint="66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  <w:tc>
          <w:tcPr>
            <w:tcW w:w="548" w:type="dxa"/>
          </w:tcPr>
          <w:p w:rsidR="00892A9A" w:rsidRDefault="00892A9A" w:rsidP="001843F8"/>
        </w:tc>
      </w:tr>
    </w:tbl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2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3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4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5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6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7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8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9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10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11</w:t>
      </w:r>
    </w:p>
    <w:p w:rsidR="00892A9A" w:rsidRPr="00892A9A" w:rsidRDefault="00892A9A" w:rsidP="00892A9A">
      <w:pPr>
        <w:rPr>
          <w:sz w:val="28"/>
          <w:szCs w:val="28"/>
        </w:rPr>
      </w:pPr>
      <w:r w:rsidRPr="00892A9A">
        <w:rPr>
          <w:sz w:val="28"/>
          <w:szCs w:val="28"/>
        </w:rPr>
        <w:t>12</w:t>
      </w:r>
    </w:p>
    <w:p w:rsidR="00892A9A" w:rsidRPr="008276CA" w:rsidRDefault="00892A9A" w:rsidP="00892A9A"/>
    <w:p w:rsidR="00892A9A" w:rsidRDefault="00892A9A" w:rsidP="00892A9A">
      <w:r>
        <w:t>1. Porucha zemskej kôry, pozdĺž ktorej došlo k pohybu horninových blokov.</w:t>
      </w:r>
    </w:p>
    <w:p w:rsidR="00892A9A" w:rsidRDefault="00892A9A" w:rsidP="00892A9A">
      <w:r>
        <w:t>2. Porucha zemskej kôry, ktorá vzniká pohybom bloku hornín voči druhému vplyvom ťahu.</w:t>
      </w:r>
    </w:p>
    <w:p w:rsidR="00892A9A" w:rsidRDefault="00892A9A" w:rsidP="00892A9A">
      <w:r>
        <w:t>3. Porucha zemskej kôry, ktorá vzniká pôsobením tlaku, keď sa 1 blok dvihne nad druhý.</w:t>
      </w:r>
    </w:p>
    <w:p w:rsidR="00892A9A" w:rsidRDefault="00892A9A" w:rsidP="00892A9A">
      <w:r>
        <w:t>4. Časť vrásy, ktorá sa nachádza medzi chrbtom a korytom.</w:t>
      </w:r>
    </w:p>
    <w:p w:rsidR="00892A9A" w:rsidRDefault="00892A9A" w:rsidP="00892A9A">
      <w:r>
        <w:t>5. Časť vrásy prehnutá smerom nadol.</w:t>
      </w:r>
    </w:p>
    <w:p w:rsidR="00892A9A" w:rsidRDefault="00892A9A" w:rsidP="00892A9A">
      <w:r>
        <w:t>6. Tektonický útvar, ktorý vznikol preklopením vrásy a roztrhnutím jej stredného ramena.</w:t>
      </w:r>
    </w:p>
    <w:p w:rsidR="00892A9A" w:rsidRDefault="00892A9A" w:rsidP="00892A9A">
      <w:r>
        <w:t>7. Stupňovitá vyvýšenina, ktorá vznikla zoskupením zlomov.</w:t>
      </w:r>
    </w:p>
    <w:p w:rsidR="00892A9A" w:rsidRDefault="00892A9A" w:rsidP="00892A9A">
      <w:r>
        <w:t>8. Porucha zemskej kôry, ktorá je výsledkom pohybu krýh pozdĺž zlomov vo vodorovnom smere.</w:t>
      </w:r>
    </w:p>
    <w:p w:rsidR="00892A9A" w:rsidRDefault="00892A9A" w:rsidP="00892A9A">
      <w:r>
        <w:t>9. Proces, pri ktorom vznikajú vrásy.</w:t>
      </w:r>
    </w:p>
    <w:p w:rsidR="00892A9A" w:rsidRDefault="00892A9A" w:rsidP="00892A9A">
      <w:r>
        <w:t xml:space="preserve">10. Stupňovitá zníženina, ktorá vznikla zoskupením zlomov – </w:t>
      </w:r>
      <w:proofErr w:type="spellStart"/>
      <w:r>
        <w:t>priekopová</w:t>
      </w:r>
      <w:proofErr w:type="spellEnd"/>
      <w:r>
        <w:t xml:space="preserve"> .....................</w:t>
      </w:r>
    </w:p>
    <w:p w:rsidR="00892A9A" w:rsidRDefault="00892A9A" w:rsidP="00892A9A">
      <w:r>
        <w:t>11. Medzera, ktorá vznikla puknutím.</w:t>
      </w:r>
    </w:p>
    <w:p w:rsidR="00892A9A" w:rsidRDefault="00892A9A" w:rsidP="00892A9A">
      <w:r>
        <w:t>12.</w:t>
      </w:r>
      <w:r w:rsidRPr="00892A9A">
        <w:t xml:space="preserve"> </w:t>
      </w:r>
      <w:r>
        <w:t>Typ vrásy.</w:t>
      </w:r>
    </w:p>
    <w:p w:rsidR="00B30212" w:rsidRDefault="00B30212" w:rsidP="00892A9A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Pr="008276CA" w:rsidRDefault="00B30212" w:rsidP="00B30212"/>
    <w:p w:rsidR="00B30212" w:rsidRDefault="00B30212" w:rsidP="00B30212"/>
    <w:p w:rsidR="00B30212" w:rsidRDefault="00B30212" w:rsidP="00B30212"/>
    <w:p w:rsidR="00B47E85" w:rsidRDefault="00B47E85" w:rsidP="00B30212"/>
    <w:p w:rsidR="00997719" w:rsidRDefault="00997719" w:rsidP="00B30212"/>
    <w:p w:rsidR="00997719" w:rsidRDefault="00997719" w:rsidP="00892A9A">
      <w:pPr>
        <w:ind w:firstLine="708"/>
      </w:pPr>
    </w:p>
    <w:p w:rsidR="00A548CC" w:rsidRDefault="00A548CC" w:rsidP="008276CA"/>
    <w:p w:rsidR="00A548CC" w:rsidRDefault="00A548CC" w:rsidP="008276CA"/>
    <w:p w:rsidR="00A548CC" w:rsidRPr="008276CA" w:rsidRDefault="00A548CC" w:rsidP="008276CA"/>
    <w:sectPr w:rsidR="00A548CC" w:rsidRPr="008276CA" w:rsidSect="00892A9A">
      <w:pgSz w:w="11906" w:h="16838"/>
      <w:pgMar w:top="0" w:right="1133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5E3E" w:rsidRDefault="00B75E3E" w:rsidP="00892A9A">
      <w:r>
        <w:separator/>
      </w:r>
    </w:p>
  </w:endnote>
  <w:endnote w:type="continuationSeparator" w:id="0">
    <w:p w:rsidR="00B75E3E" w:rsidRDefault="00B75E3E" w:rsidP="00892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5E3E" w:rsidRDefault="00B75E3E" w:rsidP="00892A9A">
      <w:r>
        <w:separator/>
      </w:r>
    </w:p>
  </w:footnote>
  <w:footnote w:type="continuationSeparator" w:id="0">
    <w:p w:rsidR="00B75E3E" w:rsidRDefault="00B75E3E" w:rsidP="00892A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5D8"/>
    <w:rsid w:val="000510B6"/>
    <w:rsid w:val="000A0B4C"/>
    <w:rsid w:val="000C00A4"/>
    <w:rsid w:val="000C02D9"/>
    <w:rsid w:val="00196FCC"/>
    <w:rsid w:val="00260BD7"/>
    <w:rsid w:val="00263B8B"/>
    <w:rsid w:val="002B27B2"/>
    <w:rsid w:val="002E42E7"/>
    <w:rsid w:val="00361215"/>
    <w:rsid w:val="003775E4"/>
    <w:rsid w:val="00400EED"/>
    <w:rsid w:val="00511052"/>
    <w:rsid w:val="005A215B"/>
    <w:rsid w:val="0061046C"/>
    <w:rsid w:val="007125D8"/>
    <w:rsid w:val="008276CA"/>
    <w:rsid w:val="0088366C"/>
    <w:rsid w:val="00892A9A"/>
    <w:rsid w:val="00910B3F"/>
    <w:rsid w:val="00940959"/>
    <w:rsid w:val="00942D3D"/>
    <w:rsid w:val="00997719"/>
    <w:rsid w:val="00A32DED"/>
    <w:rsid w:val="00A548CC"/>
    <w:rsid w:val="00B30212"/>
    <w:rsid w:val="00B47E85"/>
    <w:rsid w:val="00B54056"/>
    <w:rsid w:val="00B75E3E"/>
    <w:rsid w:val="00C25423"/>
    <w:rsid w:val="00CE5497"/>
    <w:rsid w:val="00D2689B"/>
    <w:rsid w:val="00D642E0"/>
    <w:rsid w:val="00D92D84"/>
    <w:rsid w:val="00E1637B"/>
    <w:rsid w:val="00F165E7"/>
    <w:rsid w:val="00F6129A"/>
    <w:rsid w:val="00FE0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6129A"/>
    <w:pPr>
      <w:spacing w:after="0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F612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61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2DA2BF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6129A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6129A"/>
    <w:rPr>
      <w:rFonts w:asciiTheme="majorHAnsi" w:eastAsiaTheme="majorEastAsia" w:hAnsiTheme="majorHAnsi" w:cstheme="majorBidi"/>
      <w:b/>
      <w:bCs/>
      <w:color w:val="2DA2BF" w:themeColor="accent1"/>
      <w:sz w:val="26"/>
      <w:szCs w:val="26"/>
      <w:lang w:eastAsia="sk-SK"/>
    </w:rPr>
  </w:style>
  <w:style w:type="paragraph" w:styleId="Nzov">
    <w:name w:val="Title"/>
    <w:basedOn w:val="Normlny"/>
    <w:link w:val="NzovChar"/>
    <w:qFormat/>
    <w:rsid w:val="00F6129A"/>
    <w:pPr>
      <w:ind w:left="708" w:hanging="708"/>
      <w:jc w:val="center"/>
    </w:pPr>
    <w:rPr>
      <w:rFonts w:eastAsia="Times New Roman" w:cs="Times New Roman"/>
      <w:b/>
      <w:sz w:val="32"/>
    </w:rPr>
  </w:style>
  <w:style w:type="character" w:customStyle="1" w:styleId="NzovChar">
    <w:name w:val="Názov Char"/>
    <w:basedOn w:val="Predvolenpsmoodseku"/>
    <w:link w:val="Nzov"/>
    <w:rsid w:val="00F6129A"/>
    <w:rPr>
      <w:rFonts w:ascii="Times New Roman" w:eastAsia="Times New Roman" w:hAnsi="Times New Roman" w:cs="Times New Roman"/>
      <w:b/>
      <w:sz w:val="32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6129A"/>
    <w:pPr>
      <w:ind w:left="720"/>
      <w:contextualSpacing/>
    </w:pPr>
    <w:rPr>
      <w:rFonts w:eastAsia="Times New Roman" w:cs="Times New Roman"/>
    </w:rPr>
  </w:style>
  <w:style w:type="table" w:styleId="Mriekatabuky">
    <w:name w:val="Table Grid"/>
    <w:basedOn w:val="Normlnatabuka"/>
    <w:uiPriority w:val="59"/>
    <w:rsid w:val="00712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892A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92A9A"/>
    <w:rPr>
      <w:rFonts w:ascii="Times New Roman" w:hAnsi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892A9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892A9A"/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Hala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Dana Zajícová</dc:creator>
  <cp:lastModifiedBy>NTB</cp:lastModifiedBy>
  <cp:revision>31</cp:revision>
  <dcterms:created xsi:type="dcterms:W3CDTF">2013-11-17T09:55:00Z</dcterms:created>
  <dcterms:modified xsi:type="dcterms:W3CDTF">2020-12-03T18:03:00Z</dcterms:modified>
</cp:coreProperties>
</file>