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B" w:rsidRPr="00034782" w:rsidRDefault="00D62365" w:rsidP="00034782">
      <w:pPr>
        <w:jc w:val="center"/>
        <w:rPr>
          <w:b/>
          <w:color w:val="943634" w:themeColor="accent2" w:themeShade="BF"/>
          <w:sz w:val="24"/>
          <w:szCs w:val="24"/>
        </w:rPr>
      </w:pPr>
      <w:r w:rsidRPr="00034782">
        <w:rPr>
          <w:b/>
          <w:color w:val="943634" w:themeColor="accent2" w:themeShade="BF"/>
          <w:sz w:val="24"/>
          <w:szCs w:val="24"/>
        </w:rPr>
        <w:t>PROJEKT    KLASY   II</w:t>
      </w:r>
      <w:r w:rsidR="00034782" w:rsidRPr="00034782">
        <w:rPr>
          <w:b/>
          <w:color w:val="943634" w:themeColor="accent2" w:themeShade="BF"/>
          <w:sz w:val="24"/>
          <w:szCs w:val="24"/>
        </w:rPr>
        <w:t xml:space="preserve"> </w:t>
      </w:r>
      <w:r w:rsidRPr="00034782">
        <w:rPr>
          <w:b/>
          <w:color w:val="943634" w:themeColor="accent2" w:themeShade="BF"/>
          <w:sz w:val="24"/>
          <w:szCs w:val="24"/>
        </w:rPr>
        <w:t>B   ZWIĄZANY    Z   NARODOWYM     PROGRAMEM   ROZWOJU</w:t>
      </w:r>
    </w:p>
    <w:p w:rsidR="00D62365" w:rsidRPr="00034782" w:rsidRDefault="00D62365" w:rsidP="00034782">
      <w:pPr>
        <w:jc w:val="center"/>
        <w:rPr>
          <w:b/>
          <w:color w:val="943634" w:themeColor="accent2" w:themeShade="BF"/>
          <w:sz w:val="24"/>
          <w:szCs w:val="24"/>
        </w:rPr>
      </w:pPr>
      <w:r w:rsidRPr="00034782">
        <w:rPr>
          <w:b/>
          <w:color w:val="943634" w:themeColor="accent2" w:themeShade="BF"/>
          <w:sz w:val="24"/>
          <w:szCs w:val="24"/>
        </w:rPr>
        <w:t>CZYTELNICTWA  POD TYTUŁEM</w:t>
      </w:r>
      <w:r w:rsidR="00034782" w:rsidRPr="00034782">
        <w:rPr>
          <w:b/>
          <w:color w:val="943634" w:themeColor="accent2" w:themeShade="BF"/>
          <w:sz w:val="24"/>
          <w:szCs w:val="24"/>
        </w:rPr>
        <w:t>:</w:t>
      </w:r>
      <w:r w:rsidRPr="00034782">
        <w:rPr>
          <w:b/>
          <w:color w:val="943634" w:themeColor="accent2" w:themeShade="BF"/>
          <w:sz w:val="24"/>
          <w:szCs w:val="24"/>
        </w:rPr>
        <w:t xml:space="preserve">  „SPOTKANIE Z BAJKĄ”.</w:t>
      </w:r>
    </w:p>
    <w:p w:rsidR="00D62365" w:rsidRPr="00034782" w:rsidRDefault="00D62365">
      <w:pPr>
        <w:rPr>
          <w:color w:val="943634" w:themeColor="accent2" w:themeShade="BF"/>
        </w:rPr>
      </w:pPr>
    </w:p>
    <w:p w:rsidR="00D62365" w:rsidRPr="00034782" w:rsidRDefault="00D62365">
      <w:pPr>
        <w:rPr>
          <w:b/>
          <w:color w:val="943634" w:themeColor="accent2" w:themeShade="BF"/>
        </w:rPr>
      </w:pPr>
      <w:r w:rsidRPr="00034782">
        <w:rPr>
          <w:b/>
          <w:color w:val="943634" w:themeColor="accent2" w:themeShade="BF"/>
        </w:rPr>
        <w:t>CELE:</w:t>
      </w:r>
    </w:p>
    <w:p w:rsidR="00D62365" w:rsidRPr="00034782" w:rsidRDefault="00D62365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1.ROZWIJANIE  KOMPETENCJI   CZYTELNICZYCH  WŚRÓD DZIECI.</w:t>
      </w:r>
    </w:p>
    <w:p w:rsidR="00D62365" w:rsidRPr="00034782" w:rsidRDefault="00D62365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2.UKIERUNKOWANIE NA ŚWIAT  LITERATURY  DZIECIĘCEJ  ZE SZCZEGÓLNYM UWZGLĘDNIENIEM  BAJEK.</w:t>
      </w:r>
    </w:p>
    <w:p w:rsidR="00D62365" w:rsidRPr="00034782" w:rsidRDefault="00D62365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3.WPROWADZENIE DO ŚWIATA  WARTOŚCI</w:t>
      </w:r>
      <w:r w:rsidR="00034782" w:rsidRPr="00034782">
        <w:rPr>
          <w:color w:val="943634" w:themeColor="accent2" w:themeShade="BF"/>
        </w:rPr>
        <w:t xml:space="preserve"> </w:t>
      </w:r>
      <w:r w:rsidR="00ED3D0A" w:rsidRPr="00034782">
        <w:rPr>
          <w:color w:val="943634" w:themeColor="accent2" w:themeShade="BF"/>
        </w:rPr>
        <w:t>-</w:t>
      </w:r>
      <w:r w:rsidR="00034782" w:rsidRPr="00034782">
        <w:rPr>
          <w:color w:val="943634" w:themeColor="accent2" w:themeShade="BF"/>
        </w:rPr>
        <w:t xml:space="preserve"> </w:t>
      </w:r>
      <w:r w:rsidR="00ED3D0A" w:rsidRPr="00034782">
        <w:rPr>
          <w:color w:val="943634" w:themeColor="accent2" w:themeShade="BF"/>
        </w:rPr>
        <w:t>EMPATIA W ŻYCIU RODZINNYM</w:t>
      </w:r>
      <w:r w:rsidR="00034782" w:rsidRPr="00034782">
        <w:rPr>
          <w:color w:val="943634" w:themeColor="accent2" w:themeShade="BF"/>
        </w:rPr>
        <w:t xml:space="preserve"> </w:t>
      </w:r>
      <w:r w:rsidR="00ED3D0A" w:rsidRPr="00034782">
        <w:rPr>
          <w:color w:val="943634" w:themeColor="accent2" w:themeShade="BF"/>
        </w:rPr>
        <w:t xml:space="preserve"> I  SZKOLNYM.</w:t>
      </w:r>
    </w:p>
    <w:p w:rsidR="00ED3D0A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4.BOGACENIE   SŁOWNICTWA.</w:t>
      </w:r>
    </w:p>
    <w:p w:rsidR="00034782" w:rsidRPr="00034782" w:rsidRDefault="00034782">
      <w:pPr>
        <w:rPr>
          <w:color w:val="943634" w:themeColor="accent2" w:themeShade="BF"/>
        </w:rPr>
      </w:pPr>
    </w:p>
    <w:p w:rsidR="00D62365" w:rsidRPr="00034782" w:rsidRDefault="00ED3D0A">
      <w:pPr>
        <w:rPr>
          <w:b/>
          <w:color w:val="943634" w:themeColor="accent2" w:themeShade="BF"/>
        </w:rPr>
      </w:pPr>
      <w:r w:rsidRPr="00034782">
        <w:rPr>
          <w:b/>
          <w:color w:val="943634" w:themeColor="accent2" w:themeShade="BF"/>
        </w:rPr>
        <w:t>CZAS TRWANIA  PROJEKTU:</w:t>
      </w:r>
    </w:p>
    <w:p w:rsidR="00ED3D0A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GRUDZIEŃ 2018</w:t>
      </w:r>
      <w:r w:rsidR="00034782" w:rsidRPr="00034782">
        <w:rPr>
          <w:color w:val="943634" w:themeColor="accent2" w:themeShade="BF"/>
        </w:rPr>
        <w:t xml:space="preserve"> –</w:t>
      </w:r>
      <w:r w:rsidRPr="00034782">
        <w:rPr>
          <w:color w:val="943634" w:themeColor="accent2" w:themeShade="BF"/>
        </w:rPr>
        <w:t xml:space="preserve"> LUTY</w:t>
      </w:r>
      <w:r w:rsidR="00034782" w:rsidRPr="00034782">
        <w:rPr>
          <w:color w:val="943634" w:themeColor="accent2" w:themeShade="BF"/>
        </w:rPr>
        <w:t xml:space="preserve"> </w:t>
      </w:r>
      <w:r w:rsidRPr="00034782">
        <w:rPr>
          <w:color w:val="943634" w:themeColor="accent2" w:themeShade="BF"/>
        </w:rPr>
        <w:t>2019</w:t>
      </w:r>
    </w:p>
    <w:p w:rsidR="00ED3D0A" w:rsidRPr="00034782" w:rsidRDefault="00ED3D0A">
      <w:pPr>
        <w:rPr>
          <w:color w:val="943634" w:themeColor="accent2" w:themeShade="BF"/>
        </w:rPr>
      </w:pPr>
    </w:p>
    <w:p w:rsidR="00ED3D0A" w:rsidRPr="00034782" w:rsidRDefault="00ED3D0A">
      <w:pPr>
        <w:rPr>
          <w:b/>
          <w:color w:val="943634" w:themeColor="accent2" w:themeShade="BF"/>
        </w:rPr>
      </w:pPr>
      <w:r w:rsidRPr="00034782">
        <w:rPr>
          <w:b/>
          <w:color w:val="943634" w:themeColor="accent2" w:themeShade="BF"/>
        </w:rPr>
        <w:t>SPOSÓB     REALIZACJI:</w:t>
      </w:r>
    </w:p>
    <w:p w:rsidR="00ED3D0A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 xml:space="preserve">  </w:t>
      </w:r>
    </w:p>
    <w:p w:rsidR="00ED3D0A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1.ZAPOZNANIE   Z  BAJKĄ  „KOPCIUSZEK”  PODCZAS  GŁOŚNEGO  I  WYRAZISTEGO CZYTANIA.</w:t>
      </w:r>
    </w:p>
    <w:p w:rsidR="00ED3D0A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2.CZYTANIE  Z PODZIAŁEM   NA ROLE .</w:t>
      </w:r>
    </w:p>
    <w:p w:rsidR="00ED3D0A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3.PAMIĘCIOWE OPANOWANIE  WYBRANYCH FRAGMENTÓW.</w:t>
      </w:r>
    </w:p>
    <w:p w:rsidR="00F26D97" w:rsidRPr="00034782" w:rsidRDefault="00ED3D0A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>4.PRZEDSTAWIENIE  BAJKI W  FORMIE  TEATRZYKU  KUKIEŁKOWEGO</w:t>
      </w:r>
      <w:r w:rsidR="00F26D97" w:rsidRPr="00034782">
        <w:rPr>
          <w:color w:val="943634" w:themeColor="accent2" w:themeShade="BF"/>
        </w:rPr>
        <w:t xml:space="preserve">  NA </w:t>
      </w:r>
      <w:r w:rsidR="00034782" w:rsidRPr="00034782">
        <w:rPr>
          <w:color w:val="943634" w:themeColor="accent2" w:themeShade="BF"/>
        </w:rPr>
        <w:t xml:space="preserve"> UROCZYSTOŚCI </w:t>
      </w:r>
      <w:r w:rsidR="00F26D97" w:rsidRPr="00034782">
        <w:rPr>
          <w:color w:val="943634" w:themeColor="accent2" w:themeShade="BF"/>
        </w:rPr>
        <w:t xml:space="preserve"> Z OKAZJI  DNIA  BABCI </w:t>
      </w:r>
      <w:r w:rsidR="00034782" w:rsidRPr="00034782">
        <w:rPr>
          <w:color w:val="943634" w:themeColor="accent2" w:themeShade="BF"/>
        </w:rPr>
        <w:t xml:space="preserve"> </w:t>
      </w:r>
      <w:r w:rsidR="00F26D97" w:rsidRPr="00034782">
        <w:rPr>
          <w:color w:val="943634" w:themeColor="accent2" w:themeShade="BF"/>
        </w:rPr>
        <w:t>I DZIADKA.</w:t>
      </w:r>
    </w:p>
    <w:p w:rsidR="00F26D97" w:rsidRPr="00034782" w:rsidRDefault="00F26D97">
      <w:pPr>
        <w:rPr>
          <w:color w:val="943634" w:themeColor="accent2" w:themeShade="BF"/>
        </w:rPr>
      </w:pPr>
      <w:r w:rsidRPr="00034782">
        <w:rPr>
          <w:color w:val="943634" w:themeColor="accent2" w:themeShade="BF"/>
        </w:rPr>
        <w:t xml:space="preserve">5.ZAPROSZENIE  DZIECI  Z </w:t>
      </w:r>
      <w:r w:rsidR="00034782" w:rsidRPr="00034782">
        <w:rPr>
          <w:color w:val="943634" w:themeColor="accent2" w:themeShade="BF"/>
        </w:rPr>
        <w:t xml:space="preserve"> </w:t>
      </w:r>
      <w:r w:rsidRPr="00034782">
        <w:rPr>
          <w:color w:val="943634" w:themeColor="accent2" w:themeShade="BF"/>
        </w:rPr>
        <w:t>ZAPRZYJAŹNIONYCH   PRZEDSZKOLI   DO  OBEJRZENIA  PRZEDSTAWIENIA.</w:t>
      </w:r>
    </w:p>
    <w:p w:rsidR="00034782" w:rsidRDefault="00034782">
      <w:r>
        <w:rPr>
          <w:noProof/>
          <w:lang w:eastAsia="pl-PL"/>
        </w:rPr>
        <w:lastRenderedPageBreak/>
        <w:drawing>
          <wp:inline distT="0" distB="0" distL="0" distR="0">
            <wp:extent cx="5760720" cy="4319502"/>
            <wp:effectExtent l="19050" t="0" r="0" b="0"/>
            <wp:docPr id="2" name="Obraz 2" descr="E:\IMG_20190207_09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190207_09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97" w:rsidRDefault="00034782" w:rsidP="00034782">
      <w:pPr>
        <w:tabs>
          <w:tab w:val="left" w:pos="751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438775" cy="4078101"/>
            <wp:effectExtent l="19050" t="0" r="9525" b="0"/>
            <wp:docPr id="1" name="Obraz 1" descr="E:\IMG_20190207_09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90207_090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70" cy="408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0A" w:rsidRDefault="00ED3D0A">
      <w:r>
        <w:t xml:space="preserve"> </w:t>
      </w:r>
      <w:r w:rsidR="00F26D97">
        <w:t xml:space="preserve">                                                                                                      </w:t>
      </w:r>
      <w:r w:rsidR="00034782">
        <w:t>KLASA  II  B Z WYCH. MGR    ANNĄ</w:t>
      </w:r>
      <w:r w:rsidR="00F26D97">
        <w:t xml:space="preserve">   PILCH</w:t>
      </w:r>
    </w:p>
    <w:sectPr w:rsidR="00ED3D0A" w:rsidSect="0094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365"/>
    <w:rsid w:val="00034782"/>
    <w:rsid w:val="00940C3B"/>
    <w:rsid w:val="00D62365"/>
    <w:rsid w:val="00EB1E08"/>
    <w:rsid w:val="00ED3D0A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41FC-53DD-43A1-8DAB-DE7B58D6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 Solution One S.A.</cp:lastModifiedBy>
  <cp:revision>2</cp:revision>
  <dcterms:created xsi:type="dcterms:W3CDTF">2019-02-14T12:31:00Z</dcterms:created>
  <dcterms:modified xsi:type="dcterms:W3CDTF">2019-02-14T12:31:00Z</dcterms:modified>
</cp:coreProperties>
</file>